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986F8" w14:textId="73155CAD"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WG2 Meeting #10</w:t>
      </w:r>
      <w:r w:rsidR="00F80447">
        <w:rPr>
          <w:rFonts w:ascii="Arial" w:eastAsia="Malgun Gothic" w:hAnsi="Arial"/>
          <w:sz w:val="24"/>
        </w:rPr>
        <w:t>8</w:t>
      </w:r>
      <w:r w:rsidRPr="005A5B86">
        <w:rPr>
          <w:rFonts w:ascii="Arial" w:eastAsia="Malgun Gothic" w:hAnsi="Arial"/>
          <w:i/>
          <w:sz w:val="28"/>
        </w:rPr>
        <w:tab/>
      </w:r>
      <w:r w:rsidR="00BB6E93" w:rsidRPr="00BB6E93">
        <w:rPr>
          <w:rFonts w:ascii="Arial" w:eastAsia="Malgun Gothic" w:hAnsi="Arial"/>
          <w:b/>
          <w:i/>
          <w:sz w:val="28"/>
        </w:rPr>
        <w:t>R2-</w:t>
      </w:r>
      <w:bookmarkStart w:id="2" w:name="_Hlk20552090"/>
      <w:r w:rsidR="00BB6E93" w:rsidRPr="00BB6E93">
        <w:rPr>
          <w:rFonts w:ascii="Arial" w:eastAsia="Malgun Gothic" w:hAnsi="Arial"/>
          <w:b/>
          <w:i/>
          <w:sz w:val="28"/>
        </w:rPr>
        <w:t>19</w:t>
      </w:r>
      <w:bookmarkEnd w:id="2"/>
      <w:r w:rsidR="00960B27" w:rsidRPr="00960B27">
        <w:rPr>
          <w:rFonts w:ascii="Arial" w:eastAsia="Malgun Gothic" w:hAnsi="Arial"/>
          <w:b/>
          <w:i/>
          <w:sz w:val="28"/>
        </w:rPr>
        <w:t>15562</w:t>
      </w:r>
    </w:p>
    <w:p w14:paraId="3043E7D2" w14:textId="0BEA016D" w:rsidR="00214C44" w:rsidRDefault="004E6CCC" w:rsidP="00B32382">
      <w:pPr>
        <w:spacing w:after="120"/>
        <w:outlineLvl w:val="0"/>
        <w:rPr>
          <w:rFonts w:ascii="Arial" w:eastAsia="Malgun Gothic" w:hAnsi="Arial"/>
          <w:sz w:val="24"/>
        </w:rPr>
      </w:pPr>
      <w:r w:rsidRPr="004E6CCC">
        <w:rPr>
          <w:rFonts w:ascii="Arial" w:eastAsia="Malgun Gothic" w:hAnsi="Arial"/>
          <w:sz w:val="24"/>
        </w:rPr>
        <w:t>Reno, Nevada, USA, November 18 – 22, 2019</w:t>
      </w:r>
    </w:p>
    <w:p w14:paraId="2B456BD8" w14:textId="77777777" w:rsidR="004E6CCC" w:rsidRPr="005A5B86" w:rsidRDefault="004E6CCC" w:rsidP="00B32382">
      <w:pPr>
        <w:spacing w:after="120"/>
        <w:outlineLvl w:val="0"/>
        <w:rPr>
          <w:rFonts w:ascii="Arial" w:eastAsia="Malgun Gothic" w:hAnsi="Arial" w:cs="Arial"/>
          <w:b/>
          <w:lang w:eastAsia="ko-KR"/>
        </w:rPr>
      </w:pPr>
    </w:p>
    <w:p w14:paraId="5B26723F" w14:textId="652D27B8"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022D43">
        <w:rPr>
          <w:rFonts w:ascii="Arial" w:eastAsia="MS Mincho" w:hAnsi="Arial"/>
          <w:sz w:val="24"/>
        </w:rPr>
        <w:t>6</w:t>
      </w:r>
      <w:r w:rsidR="000A520C" w:rsidRPr="000A520C">
        <w:rPr>
          <w:rFonts w:ascii="Arial" w:eastAsia="MS Mincho" w:hAnsi="Arial"/>
          <w:sz w:val="24"/>
        </w:rPr>
        <w:t>.8.2.3</w:t>
      </w:r>
      <w:r w:rsidR="00112FDC">
        <w:rPr>
          <w:rFonts w:ascii="Arial" w:eastAsia="MS Mincho" w:hAnsi="Arial"/>
          <w:sz w:val="24"/>
        </w:rPr>
        <w:t>.1</w:t>
      </w:r>
      <w:bookmarkStart w:id="4" w:name="_GoBack"/>
      <w:bookmarkEnd w:id="4"/>
    </w:p>
    <w:p w14:paraId="6CF9B40D" w14:textId="77777777"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 xml:space="preserve">Source: </w:t>
      </w:r>
      <w:r w:rsidRPr="005A5B86">
        <w:rPr>
          <w:rFonts w:ascii="Arial" w:eastAsia="MS Mincho" w:hAnsi="Arial"/>
          <w:b/>
          <w:sz w:val="24"/>
        </w:rPr>
        <w:tab/>
      </w:r>
      <w:r w:rsidRPr="005A5B86">
        <w:rPr>
          <w:rFonts w:ascii="Arial" w:eastAsia="MS Mincho" w:hAnsi="Arial"/>
          <w:sz w:val="24"/>
        </w:rPr>
        <w:t>Q</w:t>
      </w:r>
      <w:r w:rsidRPr="005A5B86">
        <w:rPr>
          <w:rFonts w:ascii="Arial" w:eastAsia="MS Mincho" w:hAnsi="Arial"/>
          <w:sz w:val="24"/>
          <w:lang w:eastAsia="ja-JP"/>
        </w:rPr>
        <w:t>ualcomm</w:t>
      </w:r>
      <w:r w:rsidR="00A20A81">
        <w:rPr>
          <w:rFonts w:ascii="MS Mincho" w:eastAsia="MS Mincho" w:hAnsi="MS Mincho"/>
          <w:sz w:val="24"/>
          <w:lang w:eastAsia="ja-JP"/>
        </w:rPr>
        <w:t xml:space="preserve"> </w:t>
      </w:r>
      <w:r w:rsidRPr="005A5B86">
        <w:rPr>
          <w:rFonts w:ascii="Arial" w:eastAsia="MS Mincho" w:hAnsi="Arial"/>
          <w:sz w:val="24"/>
          <w:lang w:eastAsia="ja-JP"/>
        </w:rPr>
        <w:t>Incorporated</w:t>
      </w:r>
    </w:p>
    <w:p w14:paraId="427D3668" w14:textId="342C6F1F" w:rsidR="00B32382" w:rsidRPr="005A5B86" w:rsidRDefault="00B32382" w:rsidP="00F80447">
      <w:pPr>
        <w:tabs>
          <w:tab w:val="left" w:pos="1985"/>
        </w:tabs>
        <w:ind w:left="1980" w:hanging="1980"/>
        <w:rPr>
          <w:rFonts w:ascii="Arial" w:eastAsia="MS Mincho" w:hAnsi="Arial"/>
          <w:sz w:val="24"/>
          <w:lang w:eastAsia="ja-JP"/>
        </w:rPr>
      </w:pPr>
      <w:r w:rsidRPr="005A5B86">
        <w:rPr>
          <w:rFonts w:ascii="Arial" w:eastAsia="MS Mincho" w:hAnsi="Arial"/>
          <w:b/>
          <w:sz w:val="24"/>
        </w:rPr>
        <w:t>Title:</w:t>
      </w:r>
      <w:r w:rsidRPr="005A5B86">
        <w:rPr>
          <w:rFonts w:ascii="Arial" w:eastAsia="MS Mincho" w:hAnsi="Arial"/>
          <w:sz w:val="24"/>
        </w:rPr>
        <w:t xml:space="preserve"> </w:t>
      </w:r>
      <w:r w:rsidRPr="005A5B86">
        <w:rPr>
          <w:rFonts w:ascii="Arial" w:eastAsia="MS Mincho" w:hAnsi="Arial"/>
          <w:sz w:val="24"/>
        </w:rPr>
        <w:tab/>
      </w:r>
      <w:r w:rsidR="00F80447">
        <w:rPr>
          <w:rFonts w:ascii="Arial" w:eastAsia="MS Mincho" w:hAnsi="Arial"/>
          <w:sz w:val="24"/>
        </w:rPr>
        <w:tab/>
      </w:r>
      <w:r w:rsidR="0040137A">
        <w:rPr>
          <w:rFonts w:ascii="Arial" w:eastAsia="MS Mincho" w:hAnsi="Arial"/>
          <w:sz w:val="24"/>
        </w:rPr>
        <w:t xml:space="preserve">Remaining details on </w:t>
      </w:r>
      <w:r w:rsidR="00A40998" w:rsidRPr="00A40998">
        <w:rPr>
          <w:rFonts w:ascii="Arial" w:eastAsia="MS Mincho" w:hAnsi="Arial"/>
          <w:sz w:val="24"/>
        </w:rPr>
        <w:t>broadcast assistance data delivery</w:t>
      </w:r>
    </w:p>
    <w:p w14:paraId="589D0BF8" w14:textId="77777777" w:rsidR="00B32382" w:rsidRDefault="00B32382" w:rsidP="00B32382">
      <w:pPr>
        <w:tabs>
          <w:tab w:val="left" w:pos="1985"/>
        </w:tabs>
        <w:ind w:left="1980" w:hanging="1980"/>
        <w:jc w:val="both"/>
        <w:rPr>
          <w:rFonts w:ascii="Arial" w:eastAsia="MS Mincho" w:hAnsi="Arial"/>
          <w:sz w:val="24"/>
        </w:rPr>
      </w:pPr>
      <w:r w:rsidRPr="005A5B86">
        <w:rPr>
          <w:rFonts w:ascii="Arial" w:eastAsia="MS Mincho" w:hAnsi="Arial"/>
          <w:b/>
          <w:sz w:val="24"/>
        </w:rPr>
        <w:t>Document for:</w:t>
      </w:r>
      <w:r w:rsidRPr="005A5B86">
        <w:rPr>
          <w:rFonts w:ascii="Arial" w:eastAsia="MS Mincho" w:hAnsi="Arial"/>
          <w:sz w:val="24"/>
        </w:rPr>
        <w:tab/>
      </w:r>
      <w:bookmarkStart w:id="5" w:name="DocumentFor"/>
      <w:bookmarkEnd w:id="5"/>
      <w:r>
        <w:rPr>
          <w:rFonts w:ascii="Arial" w:eastAsia="MS Mincho" w:hAnsi="Arial"/>
          <w:sz w:val="24"/>
        </w:rPr>
        <w:t>Discussion and Decision</w:t>
      </w:r>
    </w:p>
    <w:p w14:paraId="26C6881F" w14:textId="4AFBCDC5" w:rsidR="00B32382" w:rsidRDefault="00B32382" w:rsidP="00284FD4">
      <w:pPr>
        <w:keepNext/>
        <w:keepLines/>
        <w:pBdr>
          <w:bottom w:val="single" w:sz="12" w:space="1" w:color="auto"/>
        </w:pBdr>
        <w:spacing w:after="0"/>
        <w:outlineLvl w:val="0"/>
        <w:rPr>
          <w:rFonts w:ascii="Arial" w:eastAsia="Malgun Gothic" w:hAnsi="Arial" w:cs="Arial"/>
          <w:b/>
          <w:noProof/>
          <w:lang w:eastAsia="ko-KR"/>
        </w:rPr>
      </w:pPr>
    </w:p>
    <w:p w14:paraId="3911E345" w14:textId="77777777" w:rsidR="00F610FF" w:rsidRPr="005A5B86" w:rsidRDefault="00F610FF" w:rsidP="00284FD4">
      <w:pPr>
        <w:keepNext/>
        <w:keepLines/>
        <w:pBdr>
          <w:bottom w:val="single" w:sz="12" w:space="1" w:color="auto"/>
        </w:pBdr>
        <w:spacing w:after="0"/>
        <w:outlineLvl w:val="0"/>
        <w:rPr>
          <w:rFonts w:ascii="Arial" w:eastAsia="Malgun Gothic" w:hAnsi="Arial" w:cs="Arial"/>
          <w:b/>
          <w:noProof/>
          <w:lang w:eastAsia="ko-KR"/>
        </w:rPr>
      </w:pPr>
    </w:p>
    <w:p w14:paraId="2960D33F" w14:textId="77777777" w:rsidR="00B32382" w:rsidRDefault="00B32382" w:rsidP="00284FD4">
      <w:pPr>
        <w:keepNext/>
        <w:keepLines/>
        <w:spacing w:before="120"/>
        <w:ind w:left="1138" w:hanging="1138"/>
        <w:outlineLvl w:val="0"/>
        <w:rPr>
          <w:rFonts w:ascii="Arial" w:eastAsia="Malgun Gothic" w:hAnsi="Arial"/>
          <w:noProof/>
          <w:sz w:val="32"/>
          <w:lang w:eastAsia="ko-KR"/>
        </w:rPr>
      </w:pPr>
      <w:bookmarkStart w:id="6" w:name="_Ref349588338"/>
      <w:r w:rsidRPr="005A5B86">
        <w:rPr>
          <w:rFonts w:ascii="Arial" w:eastAsia="Malgun Gothic" w:hAnsi="Arial" w:hint="eastAsia"/>
          <w:noProof/>
          <w:sz w:val="32"/>
          <w:lang w:eastAsia="ko-KR"/>
        </w:rPr>
        <w:t xml:space="preserve">1. </w:t>
      </w:r>
      <w:r w:rsidRPr="005A5B86">
        <w:rPr>
          <w:rFonts w:ascii="Arial" w:eastAsia="Malgun Gothic" w:hAnsi="Arial"/>
          <w:noProof/>
          <w:sz w:val="32"/>
          <w:lang w:eastAsia="ko-KR"/>
        </w:rPr>
        <w:tab/>
        <w:t>Introduction</w:t>
      </w:r>
      <w:bookmarkEnd w:id="6"/>
    </w:p>
    <w:p w14:paraId="47099E96" w14:textId="50F1C371" w:rsidR="00FE5AB7" w:rsidRDefault="00FE5AB7" w:rsidP="00F23BD3">
      <w:pPr>
        <w:keepNext/>
        <w:keepLines/>
        <w:spacing w:after="60"/>
        <w:rPr>
          <w:lang w:eastAsia="ko-KR"/>
        </w:rPr>
      </w:pPr>
      <w:r>
        <w:rPr>
          <w:lang w:eastAsia="ko-KR"/>
        </w:rPr>
        <w:t xml:space="preserve">The agreements </w:t>
      </w:r>
      <w:r w:rsidR="007F3A69">
        <w:rPr>
          <w:lang w:eastAsia="ko-KR"/>
        </w:rPr>
        <w:t xml:space="preserve">so far </w:t>
      </w:r>
      <w:r>
        <w:rPr>
          <w:lang w:eastAsia="ko-KR"/>
        </w:rPr>
        <w:t xml:space="preserve">on broadcast of assistance data </w:t>
      </w:r>
      <w:r w:rsidR="007F3A69">
        <w:rPr>
          <w:lang w:eastAsia="ko-KR"/>
        </w:rPr>
        <w:t>can be summarized as follows:</w:t>
      </w:r>
    </w:p>
    <w:p w14:paraId="3112FB8C" w14:textId="3EBBA1AD" w:rsidR="007042E1" w:rsidRDefault="007F3A69" w:rsidP="00F23BD3">
      <w:pPr>
        <w:keepNext/>
        <w:keepLines/>
        <w:spacing w:after="60"/>
        <w:rPr>
          <w:lang w:eastAsia="ko-KR"/>
        </w:rPr>
      </w:pPr>
      <w:r>
        <w:rPr>
          <w:lang w:eastAsia="ko-KR"/>
        </w:rPr>
        <w:t xml:space="preserve">From </w:t>
      </w:r>
      <w:r w:rsidR="00CC6A46">
        <w:rPr>
          <w:lang w:eastAsia="ko-KR"/>
        </w:rPr>
        <w:t>RAN2#</w:t>
      </w:r>
      <w:r w:rsidR="00314395">
        <w:rPr>
          <w:lang w:eastAsia="ko-KR"/>
        </w:rPr>
        <w:t>105bis</w:t>
      </w:r>
      <w:r>
        <w:rPr>
          <w:lang w:eastAsia="ko-KR"/>
        </w:rPr>
        <w:t>:</w:t>
      </w:r>
    </w:p>
    <w:p w14:paraId="4C92B687" w14:textId="0BCB704E" w:rsidR="007042E1" w:rsidRDefault="00216F48" w:rsidP="00F23BD3">
      <w:pPr>
        <w:pStyle w:val="B1"/>
        <w:spacing w:after="60"/>
        <w:rPr>
          <w:lang w:eastAsia="ko-KR"/>
        </w:rPr>
      </w:pPr>
      <w:r>
        <w:rPr>
          <w:lang w:val="en-US"/>
        </w:rPr>
        <w:t>(1)</w:t>
      </w:r>
      <w:r w:rsidR="00EF6B3A">
        <w:rPr>
          <w:lang w:val="en-US"/>
        </w:rPr>
        <w:tab/>
      </w:r>
      <w:r w:rsidR="009202F5">
        <w:rPr>
          <w:lang w:val="en-US"/>
        </w:rPr>
        <w:tab/>
      </w:r>
      <w:r w:rsidR="00D31612" w:rsidRPr="00B87AEC">
        <w:rPr>
          <w:lang w:eastAsia="ko-KR"/>
        </w:rPr>
        <w:t>"</w:t>
      </w:r>
      <w:r w:rsidR="00EF6B3A" w:rsidRPr="00EF6B3A">
        <w:rPr>
          <w:i/>
        </w:rPr>
        <w:t>Broadcast of assistance data is supported for at least A-GNSS, RTK and OTDOA assistance information</w:t>
      </w:r>
      <w:r w:rsidR="00D31612" w:rsidRPr="00B87AEC">
        <w:rPr>
          <w:lang w:eastAsia="ko-KR"/>
        </w:rPr>
        <w:t>"</w:t>
      </w:r>
      <w:r w:rsidR="00EF6B3A" w:rsidRPr="00EF6B3A">
        <w:rPr>
          <w:i/>
        </w:rPr>
        <w:t>.</w:t>
      </w:r>
    </w:p>
    <w:p w14:paraId="1A38FBA0" w14:textId="026D6826" w:rsidR="00771000" w:rsidRDefault="00447767" w:rsidP="00F23BD3">
      <w:pPr>
        <w:keepNext/>
        <w:keepLines/>
        <w:spacing w:after="60"/>
        <w:rPr>
          <w:lang w:eastAsia="ko-KR"/>
        </w:rPr>
      </w:pPr>
      <w:r>
        <w:rPr>
          <w:lang w:eastAsia="ko-KR"/>
        </w:rPr>
        <w:t xml:space="preserve">From </w:t>
      </w:r>
      <w:r w:rsidR="00115378">
        <w:rPr>
          <w:lang w:eastAsia="ko-KR"/>
        </w:rPr>
        <w:t>RAN2#</w:t>
      </w:r>
      <w:r w:rsidR="00E960F3">
        <w:rPr>
          <w:lang w:eastAsia="ko-KR"/>
        </w:rPr>
        <w:t>106:</w:t>
      </w:r>
    </w:p>
    <w:p w14:paraId="6E160CA4" w14:textId="16ABFE29" w:rsidR="00E73C77" w:rsidRDefault="00E960F3" w:rsidP="00F23BD3">
      <w:pPr>
        <w:pStyle w:val="B1"/>
        <w:spacing w:after="60"/>
        <w:ind w:left="852" w:hanging="568"/>
        <w:rPr>
          <w:lang w:eastAsia="ko-KR"/>
        </w:rPr>
      </w:pPr>
      <w:r w:rsidRPr="00E960F3">
        <w:rPr>
          <w:iCs/>
          <w:lang w:val="en-US" w:eastAsia="ko-KR"/>
        </w:rPr>
        <w:t>(2)</w:t>
      </w:r>
      <w:r w:rsidRPr="00E960F3">
        <w:rPr>
          <w:iCs/>
          <w:lang w:val="en-US" w:eastAsia="ko-KR"/>
        </w:rPr>
        <w:tab/>
      </w:r>
      <w:r w:rsidRPr="00B87AEC">
        <w:rPr>
          <w:lang w:eastAsia="ko-KR"/>
        </w:rPr>
        <w:t>"</w:t>
      </w:r>
      <w:r w:rsidR="00E73C77" w:rsidRPr="0065684E">
        <w:rPr>
          <w:i/>
          <w:lang w:eastAsia="ko-KR"/>
        </w:rPr>
        <w:t>From positioning perspective, on-demand SI for positioning SIBs is desirable and this implies supporting on-demand SI for RRC_CONNECTED UEs.  This needs to be discussed in the main session.</w:t>
      </w:r>
      <w:r w:rsidR="005B2D93" w:rsidRPr="00B87AEC">
        <w:rPr>
          <w:lang w:eastAsia="ko-KR"/>
        </w:rPr>
        <w:t>"</w:t>
      </w:r>
    </w:p>
    <w:p w14:paraId="58363A56" w14:textId="5F421C0C" w:rsidR="00771000" w:rsidRPr="00E960F3" w:rsidRDefault="005B2D93" w:rsidP="00F23BD3">
      <w:pPr>
        <w:pStyle w:val="B1"/>
        <w:spacing w:after="60"/>
        <w:rPr>
          <w:i/>
          <w:iCs/>
          <w:lang w:eastAsia="ko-KR"/>
        </w:rPr>
      </w:pPr>
      <w:r>
        <w:rPr>
          <w:lang w:val="en-US" w:eastAsia="ko-KR"/>
        </w:rPr>
        <w:t>(3)</w:t>
      </w:r>
      <w:r>
        <w:rPr>
          <w:lang w:val="en-US" w:eastAsia="ko-KR"/>
        </w:rPr>
        <w:tab/>
      </w:r>
      <w:r w:rsidR="009202F5">
        <w:rPr>
          <w:lang w:val="en-US" w:eastAsia="ko-KR"/>
        </w:rPr>
        <w:tab/>
      </w:r>
      <w:r w:rsidRPr="00B87AEC">
        <w:rPr>
          <w:lang w:eastAsia="ko-KR"/>
        </w:rPr>
        <w:t>"</w:t>
      </w:r>
      <w:r w:rsidR="00E73C77" w:rsidRPr="0065684E">
        <w:rPr>
          <w:i/>
          <w:lang w:eastAsia="ko-KR"/>
        </w:rPr>
        <w:t xml:space="preserve">We do not take any measures to make on-demand </w:t>
      </w:r>
      <w:proofErr w:type="spellStart"/>
      <w:r w:rsidR="00E73C77" w:rsidRPr="0065684E">
        <w:rPr>
          <w:i/>
          <w:lang w:eastAsia="ko-KR"/>
        </w:rPr>
        <w:t>posSIB</w:t>
      </w:r>
      <w:proofErr w:type="spellEnd"/>
      <w:r w:rsidR="00E73C77" w:rsidRPr="0065684E">
        <w:rPr>
          <w:i/>
          <w:lang w:eastAsia="ko-KR"/>
        </w:rPr>
        <w:t xml:space="preserve"> requests impossible for idle/inactive UEs.</w:t>
      </w:r>
      <w:r w:rsidRPr="00B87AEC">
        <w:rPr>
          <w:lang w:eastAsia="ko-KR"/>
        </w:rPr>
        <w:t>"</w:t>
      </w:r>
    </w:p>
    <w:p w14:paraId="0B3692CA" w14:textId="2BB63D4F" w:rsidR="00BB710D" w:rsidRDefault="00447767" w:rsidP="00F23BD3">
      <w:pPr>
        <w:keepNext/>
        <w:keepLines/>
        <w:spacing w:after="60"/>
        <w:rPr>
          <w:lang w:eastAsia="ko-KR"/>
        </w:rPr>
      </w:pPr>
      <w:r>
        <w:rPr>
          <w:lang w:eastAsia="ko-KR"/>
        </w:rPr>
        <w:t xml:space="preserve">From </w:t>
      </w:r>
      <w:r w:rsidR="00BB710D">
        <w:rPr>
          <w:lang w:eastAsia="ko-KR"/>
        </w:rPr>
        <w:t>RAN2#</w:t>
      </w:r>
      <w:r w:rsidR="00275A3A">
        <w:rPr>
          <w:lang w:eastAsia="ko-KR"/>
        </w:rPr>
        <w:t>107</w:t>
      </w:r>
      <w:r>
        <w:rPr>
          <w:lang w:eastAsia="ko-KR"/>
        </w:rPr>
        <w:t>:</w:t>
      </w:r>
      <w:r w:rsidR="00922D8F">
        <w:rPr>
          <w:lang w:eastAsia="ko-KR"/>
        </w:rPr>
        <w:t>:</w:t>
      </w:r>
    </w:p>
    <w:p w14:paraId="1F6C4D56" w14:textId="063AD832" w:rsidR="00CA536D" w:rsidRPr="009202F5" w:rsidRDefault="00922D8F" w:rsidP="00F23BD3">
      <w:pPr>
        <w:pStyle w:val="B1"/>
        <w:spacing w:after="60"/>
        <w:rPr>
          <w:lang w:val="en-US" w:eastAsia="ko-KR"/>
        </w:rPr>
      </w:pPr>
      <w:r>
        <w:rPr>
          <w:lang w:val="en-US" w:eastAsia="ko-KR"/>
        </w:rPr>
        <w:t>(4)</w:t>
      </w:r>
      <w:r>
        <w:rPr>
          <w:lang w:val="en-US" w:eastAsia="ko-KR"/>
        </w:rPr>
        <w:tab/>
      </w:r>
      <w:r w:rsidR="009202F5">
        <w:rPr>
          <w:lang w:val="en-US" w:eastAsia="ko-KR"/>
        </w:rPr>
        <w:tab/>
      </w:r>
      <w:r w:rsidRPr="00B87AEC">
        <w:rPr>
          <w:lang w:eastAsia="ko-KR"/>
        </w:rPr>
        <w:t>"</w:t>
      </w:r>
      <w:r w:rsidR="00CA536D" w:rsidRPr="0065684E">
        <w:rPr>
          <w:i/>
          <w:lang w:val="en-US" w:eastAsia="ko-KR"/>
        </w:rPr>
        <w:t>The mapping table 7.2-1 defined in TS36.355 is reused for A-GNSS, RTK, and LTE OTDOA</w:t>
      </w:r>
      <w:r w:rsidR="00CA536D" w:rsidRPr="00B87AEC">
        <w:rPr>
          <w:lang w:eastAsia="ko-KR"/>
        </w:rPr>
        <w:t>"</w:t>
      </w:r>
      <w:r w:rsidR="00CA536D">
        <w:rPr>
          <w:lang w:val="en-US" w:eastAsia="ko-KR"/>
        </w:rPr>
        <w:t>.</w:t>
      </w:r>
    </w:p>
    <w:p w14:paraId="18DF9FAE" w14:textId="1A84B5DB" w:rsidR="00CA536D" w:rsidRPr="009202F5" w:rsidRDefault="00CA536D" w:rsidP="00F23BD3">
      <w:pPr>
        <w:pStyle w:val="B1"/>
        <w:spacing w:after="60"/>
        <w:rPr>
          <w:lang w:val="en-US" w:eastAsia="ko-KR"/>
        </w:rPr>
      </w:pPr>
      <w:r>
        <w:rPr>
          <w:lang w:val="en-US" w:eastAsia="ko-KR"/>
        </w:rPr>
        <w:t>(5)</w:t>
      </w:r>
      <w:r>
        <w:rPr>
          <w:lang w:val="en-US" w:eastAsia="ko-KR"/>
        </w:rPr>
        <w:tab/>
      </w:r>
      <w:r w:rsidR="009202F5">
        <w:rPr>
          <w:lang w:val="en-US" w:eastAsia="ko-KR"/>
        </w:rPr>
        <w:tab/>
      </w:r>
      <w:r w:rsidRPr="00B87AEC">
        <w:rPr>
          <w:lang w:eastAsia="ko-KR"/>
        </w:rPr>
        <w:t>"</w:t>
      </w:r>
      <w:r w:rsidRPr="0065684E">
        <w:rPr>
          <w:i/>
          <w:lang w:val="en-US" w:eastAsia="ko-KR"/>
        </w:rPr>
        <w:t xml:space="preserve">Introduce new </w:t>
      </w:r>
      <w:proofErr w:type="spellStart"/>
      <w:r w:rsidRPr="0065684E">
        <w:rPr>
          <w:i/>
          <w:lang w:val="en-US" w:eastAsia="ko-KR"/>
        </w:rPr>
        <w:t>posSibType</w:t>
      </w:r>
      <w:proofErr w:type="spellEnd"/>
      <w:r w:rsidRPr="0065684E">
        <w:rPr>
          <w:i/>
          <w:lang w:val="en-US" w:eastAsia="ko-KR"/>
        </w:rPr>
        <w:t>(s) for PPP-RTK</w:t>
      </w:r>
      <w:r w:rsidRPr="00B87AEC">
        <w:rPr>
          <w:lang w:eastAsia="ko-KR"/>
        </w:rPr>
        <w:t>"</w:t>
      </w:r>
      <w:r>
        <w:rPr>
          <w:lang w:val="en-US" w:eastAsia="ko-KR"/>
        </w:rPr>
        <w:t>.</w:t>
      </w:r>
    </w:p>
    <w:p w14:paraId="55FD9BF8" w14:textId="7041552B" w:rsidR="00CA536D" w:rsidRPr="009202F5" w:rsidRDefault="00CA536D" w:rsidP="00F23BD3">
      <w:pPr>
        <w:pStyle w:val="B1"/>
        <w:spacing w:after="60"/>
        <w:rPr>
          <w:lang w:val="en-US" w:eastAsia="ko-KR"/>
        </w:rPr>
      </w:pPr>
      <w:r>
        <w:rPr>
          <w:lang w:val="en-US" w:eastAsia="ko-KR"/>
        </w:rPr>
        <w:t>(6)</w:t>
      </w:r>
      <w:r>
        <w:rPr>
          <w:lang w:val="en-US" w:eastAsia="ko-KR"/>
        </w:rPr>
        <w:tab/>
      </w:r>
      <w:r w:rsidR="009202F5">
        <w:rPr>
          <w:lang w:val="en-US" w:eastAsia="ko-KR"/>
        </w:rPr>
        <w:tab/>
      </w:r>
      <w:r w:rsidRPr="00B87AEC">
        <w:rPr>
          <w:lang w:eastAsia="ko-KR"/>
        </w:rPr>
        <w:t>"</w:t>
      </w:r>
      <w:r w:rsidRPr="0065684E">
        <w:rPr>
          <w:i/>
          <w:lang w:val="en-US" w:eastAsia="ko-KR"/>
        </w:rPr>
        <w:t xml:space="preserve">Introduce new </w:t>
      </w:r>
      <w:proofErr w:type="spellStart"/>
      <w:r w:rsidRPr="0065684E">
        <w:rPr>
          <w:i/>
          <w:lang w:val="en-US" w:eastAsia="ko-KR"/>
        </w:rPr>
        <w:t>posSibType</w:t>
      </w:r>
      <w:proofErr w:type="spellEnd"/>
      <w:r w:rsidRPr="0065684E">
        <w:rPr>
          <w:i/>
          <w:lang w:val="en-US" w:eastAsia="ko-KR"/>
        </w:rPr>
        <w:t>(s) for NR DL TDOA</w:t>
      </w:r>
      <w:r w:rsidRPr="00B87AEC">
        <w:rPr>
          <w:lang w:eastAsia="ko-KR"/>
        </w:rPr>
        <w:t>"</w:t>
      </w:r>
      <w:r>
        <w:rPr>
          <w:lang w:val="en-US" w:eastAsia="ko-KR"/>
        </w:rPr>
        <w:t>.</w:t>
      </w:r>
    </w:p>
    <w:p w14:paraId="7D55570D" w14:textId="156D3ED2" w:rsidR="00CA536D" w:rsidRPr="009202F5" w:rsidRDefault="00CA536D" w:rsidP="00F23BD3">
      <w:pPr>
        <w:pStyle w:val="B1"/>
        <w:spacing w:after="60"/>
        <w:rPr>
          <w:lang w:val="en-US" w:eastAsia="ko-KR"/>
        </w:rPr>
      </w:pPr>
      <w:r>
        <w:rPr>
          <w:lang w:val="en-US" w:eastAsia="ko-KR"/>
        </w:rPr>
        <w:t>(7)</w:t>
      </w:r>
      <w:r>
        <w:rPr>
          <w:lang w:val="en-US" w:eastAsia="ko-KR"/>
        </w:rPr>
        <w:tab/>
      </w:r>
      <w:r w:rsidR="009202F5">
        <w:rPr>
          <w:lang w:val="en-US" w:eastAsia="ko-KR"/>
        </w:rPr>
        <w:tab/>
      </w:r>
      <w:r w:rsidRPr="00B87AEC">
        <w:rPr>
          <w:lang w:eastAsia="ko-KR"/>
        </w:rPr>
        <w:t>"</w:t>
      </w:r>
      <w:r w:rsidRPr="0065684E">
        <w:rPr>
          <w:i/>
          <w:lang w:val="en-US" w:eastAsia="ko-KR"/>
        </w:rPr>
        <w:t>Separate scheduling information for positioning SIBs and normal SIBs</w:t>
      </w:r>
      <w:r w:rsidR="00F20759" w:rsidRPr="00B87AEC">
        <w:rPr>
          <w:lang w:eastAsia="ko-KR"/>
        </w:rPr>
        <w:t>"</w:t>
      </w:r>
      <w:r w:rsidR="00F20759">
        <w:rPr>
          <w:lang w:val="en-US" w:eastAsia="ko-KR"/>
        </w:rPr>
        <w:t>.</w:t>
      </w:r>
    </w:p>
    <w:p w14:paraId="4DF98562" w14:textId="1B0FBCDB" w:rsidR="00CA536D" w:rsidRPr="009202F5" w:rsidRDefault="00F20759" w:rsidP="00F23BD3">
      <w:pPr>
        <w:pStyle w:val="B1"/>
        <w:spacing w:after="60"/>
        <w:rPr>
          <w:lang w:val="en-US" w:eastAsia="ko-KR"/>
        </w:rPr>
      </w:pPr>
      <w:r>
        <w:rPr>
          <w:lang w:val="en-US" w:eastAsia="ko-KR"/>
        </w:rPr>
        <w:t>(8)</w:t>
      </w:r>
      <w:r>
        <w:rPr>
          <w:lang w:val="en-US" w:eastAsia="ko-KR"/>
        </w:rPr>
        <w:tab/>
      </w:r>
      <w:r w:rsidR="009202F5">
        <w:rPr>
          <w:lang w:val="en-US" w:eastAsia="ko-KR"/>
        </w:rPr>
        <w:tab/>
      </w:r>
      <w:r w:rsidRPr="00B87AEC">
        <w:rPr>
          <w:lang w:eastAsia="ko-KR"/>
        </w:rPr>
        <w:t>"</w:t>
      </w:r>
      <w:r w:rsidR="00CA536D" w:rsidRPr="0065684E">
        <w:rPr>
          <w:i/>
          <w:lang w:val="en-US" w:eastAsia="ko-KR"/>
        </w:rPr>
        <w:t>Assistance data is OCTET STRING and refer to TS36.355</w:t>
      </w:r>
      <w:r w:rsidRPr="00B87AEC">
        <w:rPr>
          <w:lang w:eastAsia="ko-KR"/>
        </w:rPr>
        <w:t>"</w:t>
      </w:r>
      <w:r>
        <w:rPr>
          <w:lang w:val="en-US" w:eastAsia="ko-KR"/>
        </w:rPr>
        <w:t>.</w:t>
      </w:r>
    </w:p>
    <w:p w14:paraId="30B69D05" w14:textId="45CCEABC" w:rsidR="00922D8F" w:rsidRDefault="00F20759" w:rsidP="00F23BD3">
      <w:pPr>
        <w:pStyle w:val="B1"/>
        <w:spacing w:after="60"/>
        <w:rPr>
          <w:lang w:val="en-US" w:eastAsia="ko-KR"/>
        </w:rPr>
      </w:pPr>
      <w:r>
        <w:rPr>
          <w:lang w:val="en-US" w:eastAsia="ko-KR"/>
        </w:rPr>
        <w:t>(9)</w:t>
      </w:r>
      <w:r>
        <w:rPr>
          <w:lang w:val="en-US" w:eastAsia="ko-KR"/>
        </w:rPr>
        <w:tab/>
      </w:r>
      <w:r w:rsidR="009202F5">
        <w:rPr>
          <w:lang w:val="en-US" w:eastAsia="ko-KR"/>
        </w:rPr>
        <w:tab/>
      </w:r>
      <w:r w:rsidRPr="00B87AEC">
        <w:rPr>
          <w:lang w:eastAsia="ko-KR"/>
        </w:rPr>
        <w:t>"</w:t>
      </w:r>
      <w:r w:rsidR="00CA536D" w:rsidRPr="0065684E">
        <w:rPr>
          <w:i/>
          <w:lang w:val="en-US" w:eastAsia="ko-KR"/>
        </w:rPr>
        <w:t>RAN2 understand that LMF provides assistance data without the request from the RAN</w:t>
      </w:r>
      <w:r w:rsidR="00922D8F" w:rsidRPr="00B87AEC">
        <w:rPr>
          <w:lang w:eastAsia="ko-KR"/>
        </w:rPr>
        <w:t>"</w:t>
      </w:r>
      <w:r w:rsidR="00922D8F">
        <w:rPr>
          <w:lang w:val="en-US" w:eastAsia="ko-KR"/>
        </w:rPr>
        <w:t xml:space="preserve">. </w:t>
      </w:r>
    </w:p>
    <w:p w14:paraId="3EBC7E54" w14:textId="4AEAFFCE" w:rsidR="009202F5" w:rsidRDefault="009202F5" w:rsidP="00F23BD3">
      <w:pPr>
        <w:pStyle w:val="B1"/>
        <w:spacing w:after="60"/>
        <w:rPr>
          <w:lang w:val="en-US" w:eastAsia="ko-KR"/>
        </w:rPr>
      </w:pPr>
      <w:r>
        <w:rPr>
          <w:lang w:val="en-US" w:eastAsia="ko-KR"/>
        </w:rPr>
        <w:t>(10)</w:t>
      </w:r>
      <w:r>
        <w:rPr>
          <w:lang w:val="en-US" w:eastAsia="ko-KR"/>
        </w:rPr>
        <w:tab/>
      </w:r>
      <w:r w:rsidRPr="00B87AEC">
        <w:rPr>
          <w:lang w:eastAsia="ko-KR"/>
        </w:rPr>
        <w:t>"</w:t>
      </w:r>
      <w:r w:rsidRPr="0065684E">
        <w:rPr>
          <w:i/>
          <w:lang w:val="en-US" w:eastAsia="ko-KR"/>
        </w:rPr>
        <w:t xml:space="preserve">The 80ms offset for </w:t>
      </w:r>
      <w:proofErr w:type="spellStart"/>
      <w:r w:rsidRPr="0065684E">
        <w:rPr>
          <w:i/>
          <w:lang w:val="en-US" w:eastAsia="ko-KR"/>
        </w:rPr>
        <w:t>posSI</w:t>
      </w:r>
      <w:proofErr w:type="spellEnd"/>
      <w:r w:rsidRPr="0065684E">
        <w:rPr>
          <w:i/>
          <w:lang w:val="en-US" w:eastAsia="ko-KR"/>
        </w:rPr>
        <w:t xml:space="preserve"> scheduling in LTE is reused in NR</w:t>
      </w:r>
      <w:r w:rsidRPr="00B87AEC">
        <w:rPr>
          <w:lang w:eastAsia="ko-KR"/>
        </w:rPr>
        <w:t>"</w:t>
      </w:r>
      <w:r>
        <w:rPr>
          <w:lang w:val="en-US" w:eastAsia="ko-KR"/>
        </w:rPr>
        <w:t>.</w:t>
      </w:r>
    </w:p>
    <w:p w14:paraId="34644D11" w14:textId="7FCBD6C7" w:rsidR="002C3960" w:rsidRDefault="002C3960" w:rsidP="00F23BD3">
      <w:pPr>
        <w:pStyle w:val="B1"/>
        <w:spacing w:after="60"/>
        <w:ind w:left="852" w:hanging="568"/>
        <w:rPr>
          <w:lang w:val="en-US" w:eastAsia="ko-KR"/>
        </w:rPr>
      </w:pPr>
      <w:r>
        <w:rPr>
          <w:lang w:val="en-US" w:eastAsia="ko-KR"/>
        </w:rPr>
        <w:t>(11)</w:t>
      </w:r>
      <w:r>
        <w:rPr>
          <w:lang w:val="en-US" w:eastAsia="ko-KR"/>
        </w:rPr>
        <w:tab/>
      </w:r>
      <w:r w:rsidR="00CB106E" w:rsidRPr="00B87AEC">
        <w:rPr>
          <w:lang w:eastAsia="ko-KR"/>
        </w:rPr>
        <w:t>"</w:t>
      </w:r>
      <w:r w:rsidR="00226691" w:rsidRPr="00EA79D9">
        <w:rPr>
          <w:i/>
          <w:lang w:val="en-US" w:eastAsia="ko-KR"/>
        </w:rPr>
        <w:t>Broadcast of AD for UE-based DL positioning is supported in the specification but not mandated for any particular deployment</w:t>
      </w:r>
      <w:r w:rsidR="00CB106E" w:rsidRPr="00B87AEC">
        <w:rPr>
          <w:lang w:eastAsia="ko-KR"/>
        </w:rPr>
        <w:t>"</w:t>
      </w:r>
      <w:r w:rsidR="00226691" w:rsidRPr="00226691">
        <w:rPr>
          <w:lang w:val="en-US" w:eastAsia="ko-KR"/>
        </w:rPr>
        <w:t>.</w:t>
      </w:r>
    </w:p>
    <w:p w14:paraId="0C57FFDC" w14:textId="020C77D7" w:rsidR="00226691" w:rsidRDefault="00226691" w:rsidP="00F23BD3">
      <w:pPr>
        <w:pStyle w:val="B1"/>
        <w:spacing w:after="60"/>
        <w:ind w:left="852" w:hanging="568"/>
        <w:rPr>
          <w:lang w:val="en-US" w:eastAsia="ko-KR"/>
        </w:rPr>
      </w:pPr>
      <w:r>
        <w:rPr>
          <w:lang w:val="en-US" w:eastAsia="ko-KR"/>
        </w:rPr>
        <w:t>(12)</w:t>
      </w:r>
      <w:r>
        <w:rPr>
          <w:lang w:val="en-US" w:eastAsia="ko-KR"/>
        </w:rPr>
        <w:tab/>
      </w:r>
      <w:r w:rsidR="00CB106E" w:rsidRPr="00B87AEC">
        <w:rPr>
          <w:lang w:eastAsia="ko-KR"/>
        </w:rPr>
        <w:t>"</w:t>
      </w:r>
      <w:r w:rsidR="00CB106E" w:rsidRPr="00CB106E">
        <w:rPr>
          <w:i/>
          <w:lang w:val="en-US" w:eastAsia="ko-KR"/>
        </w:rPr>
        <w:t>There is no requirement for a deployment to broadcast AD</w:t>
      </w:r>
      <w:r w:rsidR="00CB106E" w:rsidRPr="00B87AEC">
        <w:rPr>
          <w:lang w:eastAsia="ko-KR"/>
        </w:rPr>
        <w:t>"</w:t>
      </w:r>
      <w:r w:rsidR="00CB106E">
        <w:rPr>
          <w:lang w:val="en-US" w:eastAsia="ko-KR"/>
        </w:rPr>
        <w:t>.</w:t>
      </w:r>
    </w:p>
    <w:p w14:paraId="335E1593" w14:textId="118AE985" w:rsidR="00C9496A" w:rsidRPr="00C9496A" w:rsidRDefault="00C9496A" w:rsidP="00F23BD3">
      <w:pPr>
        <w:pStyle w:val="B1"/>
        <w:spacing w:after="60"/>
        <w:ind w:left="852" w:hanging="568"/>
        <w:rPr>
          <w:lang w:eastAsia="ko-KR"/>
        </w:rPr>
      </w:pPr>
      <w:r>
        <w:rPr>
          <w:lang w:val="en-US" w:eastAsia="ko-KR"/>
        </w:rPr>
        <w:t>(13)</w:t>
      </w:r>
      <w:r>
        <w:rPr>
          <w:lang w:val="en-US" w:eastAsia="ko-KR"/>
        </w:rPr>
        <w:tab/>
      </w:r>
      <w:r w:rsidRPr="00B87AEC">
        <w:rPr>
          <w:lang w:eastAsia="ko-KR"/>
        </w:rPr>
        <w:t>"</w:t>
      </w:r>
      <w:r w:rsidRPr="00C9496A">
        <w:rPr>
          <w:i/>
          <w:lang w:val="en-US" w:eastAsia="ko-KR"/>
        </w:rPr>
        <w:t xml:space="preserve">UE-based and UE-assisted DL positioning AD go in separate </w:t>
      </w:r>
      <w:proofErr w:type="spellStart"/>
      <w:r w:rsidRPr="00C9496A">
        <w:rPr>
          <w:i/>
          <w:lang w:val="en-US" w:eastAsia="ko-KR"/>
        </w:rPr>
        <w:t>posSIBs</w:t>
      </w:r>
      <w:proofErr w:type="spellEnd"/>
      <w:r w:rsidRPr="00B87AEC">
        <w:rPr>
          <w:lang w:eastAsia="ko-KR"/>
        </w:rPr>
        <w:t>"</w:t>
      </w:r>
      <w:r>
        <w:rPr>
          <w:lang w:val="en-US" w:eastAsia="ko-KR"/>
        </w:rPr>
        <w:t>.</w:t>
      </w:r>
    </w:p>
    <w:p w14:paraId="0A6D7EBC" w14:textId="77777777" w:rsidR="00083699" w:rsidRDefault="00083699" w:rsidP="00F23BD3">
      <w:pPr>
        <w:keepNext/>
        <w:keepLines/>
        <w:spacing w:after="60"/>
        <w:rPr>
          <w:lang w:eastAsia="ko-KR"/>
        </w:rPr>
      </w:pPr>
    </w:p>
    <w:p w14:paraId="7A6A168E" w14:textId="4A57192C" w:rsidR="00447767" w:rsidRDefault="00C05894" w:rsidP="00F23BD3">
      <w:pPr>
        <w:keepNext/>
        <w:keepLines/>
        <w:spacing w:after="60"/>
        <w:rPr>
          <w:lang w:eastAsia="ko-KR"/>
        </w:rPr>
      </w:pPr>
      <w:r>
        <w:rPr>
          <w:lang w:eastAsia="ko-KR"/>
        </w:rPr>
        <w:t>A</w:t>
      </w:r>
      <w:r w:rsidR="007B11D3">
        <w:rPr>
          <w:lang w:eastAsia="ko-KR"/>
        </w:rPr>
        <w:t>fter</w:t>
      </w:r>
      <w:r w:rsidR="00447767">
        <w:rPr>
          <w:lang w:eastAsia="ko-KR"/>
        </w:rPr>
        <w:t xml:space="preserve"> RAN2</w:t>
      </w:r>
      <w:r w:rsidR="009B7DF4">
        <w:rPr>
          <w:lang w:eastAsia="ko-KR"/>
        </w:rPr>
        <w:t>#107bis</w:t>
      </w:r>
      <w:r>
        <w:rPr>
          <w:lang w:eastAsia="ko-KR"/>
        </w:rPr>
        <w:t xml:space="preserve">, a </w:t>
      </w:r>
      <w:r w:rsidR="00A74EAE">
        <w:rPr>
          <w:lang w:eastAsia="ko-KR"/>
        </w:rPr>
        <w:t xml:space="preserve">baseline CR </w:t>
      </w:r>
      <w:r w:rsidR="00F756FB">
        <w:rPr>
          <w:lang w:eastAsia="ko-KR"/>
        </w:rPr>
        <w:t>was created</w:t>
      </w:r>
      <w:r w:rsidR="006727DF">
        <w:rPr>
          <w:lang w:eastAsia="ko-KR"/>
        </w:rPr>
        <w:t xml:space="preserve">, which is essentially analogous to the LTE </w:t>
      </w:r>
      <w:proofErr w:type="spellStart"/>
      <w:r w:rsidR="007B11D3">
        <w:rPr>
          <w:lang w:eastAsia="ko-KR"/>
        </w:rPr>
        <w:t>posSI</w:t>
      </w:r>
      <w:proofErr w:type="spellEnd"/>
      <w:r w:rsidR="007B11D3">
        <w:rPr>
          <w:lang w:eastAsia="ko-KR"/>
        </w:rPr>
        <w:t xml:space="preserve"> </w:t>
      </w:r>
      <w:r w:rsidR="006727DF">
        <w:rPr>
          <w:lang w:eastAsia="ko-KR"/>
        </w:rPr>
        <w:t>support</w:t>
      </w:r>
      <w:r w:rsidR="004909B2">
        <w:rPr>
          <w:lang w:eastAsia="ko-KR"/>
        </w:rPr>
        <w:t xml:space="preserve"> </w:t>
      </w:r>
      <w:r w:rsidR="004909B2" w:rsidRPr="00693B7B">
        <w:rPr>
          <w:lang w:eastAsia="ko-KR"/>
        </w:rPr>
        <w:t>[1]</w:t>
      </w:r>
      <w:r w:rsidR="006727DF" w:rsidRPr="00693B7B">
        <w:rPr>
          <w:lang w:eastAsia="ko-KR"/>
        </w:rPr>
        <w:t>.</w:t>
      </w:r>
      <w:r w:rsidR="006727DF">
        <w:rPr>
          <w:lang w:eastAsia="ko-KR"/>
        </w:rPr>
        <w:t xml:space="preserve"> </w:t>
      </w:r>
    </w:p>
    <w:p w14:paraId="5009E021" w14:textId="4A5CB10B" w:rsidR="00F20759" w:rsidRDefault="006727DF" w:rsidP="006B39D4">
      <w:pPr>
        <w:keepNext/>
        <w:keepLines/>
        <w:rPr>
          <w:lang w:eastAsia="ko-KR"/>
        </w:rPr>
      </w:pPr>
      <w:r>
        <w:rPr>
          <w:lang w:eastAsia="ko-KR"/>
        </w:rPr>
        <w:t>In t</w:t>
      </w:r>
      <w:r w:rsidR="00C47AB6">
        <w:rPr>
          <w:lang w:eastAsia="ko-KR"/>
        </w:rPr>
        <w:t xml:space="preserve">his contribution </w:t>
      </w:r>
      <w:r>
        <w:rPr>
          <w:lang w:eastAsia="ko-KR"/>
        </w:rPr>
        <w:t xml:space="preserve">we discuss the remaining details on </w:t>
      </w:r>
      <w:r w:rsidR="00541B8B">
        <w:rPr>
          <w:lang w:eastAsia="ko-KR"/>
        </w:rPr>
        <w:t xml:space="preserve">the </w:t>
      </w:r>
      <w:r w:rsidR="00541B8B" w:rsidRPr="00541B8B">
        <w:rPr>
          <w:lang w:eastAsia="ko-KR"/>
        </w:rPr>
        <w:t>broadcast assistance data delivery</w:t>
      </w:r>
      <w:r>
        <w:rPr>
          <w:lang w:eastAsia="ko-KR"/>
        </w:rPr>
        <w:t>.</w:t>
      </w:r>
    </w:p>
    <w:p w14:paraId="60D3D651" w14:textId="77777777" w:rsidR="00CF5887" w:rsidRPr="005A5B86" w:rsidRDefault="00CF5887" w:rsidP="00284FD4">
      <w:pPr>
        <w:keepNext/>
        <w:keepLines/>
        <w:pBdr>
          <w:bottom w:val="single" w:sz="12" w:space="1" w:color="auto"/>
        </w:pBdr>
        <w:spacing w:after="0"/>
        <w:outlineLvl w:val="0"/>
        <w:rPr>
          <w:rFonts w:ascii="Arial" w:eastAsia="Malgun Gothic" w:hAnsi="Arial" w:cs="Arial"/>
          <w:b/>
          <w:noProof/>
          <w:lang w:eastAsia="ko-KR"/>
        </w:rPr>
      </w:pPr>
    </w:p>
    <w:p w14:paraId="1AD67774" w14:textId="24D4CF12" w:rsidR="00D166E5" w:rsidRPr="003F4887" w:rsidRDefault="00D92822"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noProof/>
          <w:sz w:val="32"/>
          <w:lang w:eastAsia="ko-KR"/>
        </w:rPr>
        <w:t>2</w:t>
      </w:r>
      <w:r w:rsidR="00D166E5" w:rsidRPr="005A5B86">
        <w:rPr>
          <w:rFonts w:ascii="Arial" w:eastAsia="Malgun Gothic" w:hAnsi="Arial" w:hint="eastAsia"/>
          <w:noProof/>
          <w:sz w:val="32"/>
          <w:lang w:eastAsia="ko-KR"/>
        </w:rPr>
        <w:t xml:space="preserve">. </w:t>
      </w:r>
      <w:r w:rsidR="00D166E5" w:rsidRPr="005A5B86">
        <w:rPr>
          <w:rFonts w:ascii="Arial" w:eastAsia="Malgun Gothic" w:hAnsi="Arial"/>
          <w:noProof/>
          <w:sz w:val="32"/>
          <w:lang w:eastAsia="ko-KR"/>
        </w:rPr>
        <w:tab/>
      </w:r>
      <w:r w:rsidR="001E095C">
        <w:rPr>
          <w:rFonts w:ascii="Arial" w:eastAsia="Malgun Gothic" w:hAnsi="Arial"/>
          <w:noProof/>
          <w:sz w:val="32"/>
          <w:lang w:eastAsia="ko-KR"/>
        </w:rPr>
        <w:t xml:space="preserve">System </w:t>
      </w:r>
      <w:r w:rsidR="00F5041D">
        <w:rPr>
          <w:rFonts w:ascii="Arial" w:eastAsia="Malgun Gothic" w:hAnsi="Arial"/>
          <w:noProof/>
          <w:sz w:val="32"/>
          <w:lang w:eastAsia="ko-KR"/>
        </w:rPr>
        <w:t>Information Area</w:t>
      </w:r>
    </w:p>
    <w:p w14:paraId="39C83948" w14:textId="3F0A1EF6" w:rsidR="00CB08A2" w:rsidRDefault="005D08B6" w:rsidP="00CB08A2">
      <w:r>
        <w:t xml:space="preserve">System Information Areas are supported in NR Rel-15. </w:t>
      </w:r>
      <w:r w:rsidR="00CB08A2">
        <w:t xml:space="preserve">TS 38.331 </w:t>
      </w:r>
      <w:r>
        <w:t xml:space="preserve">[2] </w:t>
      </w:r>
      <w:r w:rsidR="00CB08A2">
        <w:t>states</w:t>
      </w:r>
      <w:r>
        <w:t>:</w:t>
      </w:r>
    </w:p>
    <w:p w14:paraId="514A46B6" w14:textId="77777777" w:rsidR="00CB08A2" w:rsidRDefault="00CB08A2" w:rsidP="00244AD8">
      <w:pPr>
        <w:ind w:left="284"/>
      </w:pPr>
      <w:r w:rsidRPr="00E6658A">
        <w:rPr>
          <w:i/>
        </w:rPr>
        <w:t xml:space="preserve">Any SIB except SIB1 can be configured to be cell specific or area specific, using an indication in SIB1. The cell specific SIB is applicable only within a cell that provides the SIB while the area specific SIB is applicable within an area referred to as SI area, which consists of one or several cells and is identified by </w:t>
      </w:r>
      <w:bookmarkStart w:id="7" w:name="_Hlk20471289"/>
      <w:proofErr w:type="spellStart"/>
      <w:r w:rsidRPr="00E6658A">
        <w:rPr>
          <w:i/>
        </w:rPr>
        <w:t>systemInformationAreaID</w:t>
      </w:r>
      <w:bookmarkEnd w:id="7"/>
      <w:proofErr w:type="spellEnd"/>
      <w:r w:rsidRPr="00AB1A0A">
        <w:t>;</w:t>
      </w:r>
    </w:p>
    <w:p w14:paraId="29879FDE" w14:textId="77777777" w:rsidR="00CB08A2" w:rsidRDefault="00CB08A2" w:rsidP="00CB08A2">
      <w:r>
        <w:t xml:space="preserve">This mechanism is then implemented by assigning the </w:t>
      </w:r>
      <w:proofErr w:type="spellStart"/>
      <w:r w:rsidRPr="004B7D77">
        <w:rPr>
          <w:i/>
        </w:rPr>
        <w:t>systemInformationAreaID</w:t>
      </w:r>
      <w:proofErr w:type="spellEnd"/>
      <w:r>
        <w:t xml:space="preserve"> in the scheduling information, and subsequently including (or not) the IE </w:t>
      </w:r>
      <w:proofErr w:type="spellStart"/>
      <w:r w:rsidRPr="004B7D77">
        <w:rPr>
          <w:i/>
        </w:rPr>
        <w:t>areaScope</w:t>
      </w:r>
      <w:proofErr w:type="spellEnd"/>
      <w:r>
        <w:t xml:space="preserve"> within a given SIB.</w:t>
      </w:r>
    </w:p>
    <w:p w14:paraId="4D7EB7D0" w14:textId="209D6F82" w:rsidR="006F5EB6" w:rsidRPr="00803DC7" w:rsidRDefault="00167758" w:rsidP="00CB08A2">
      <w:r w:rsidRPr="00803DC7">
        <w:t xml:space="preserve">The same concept </w:t>
      </w:r>
      <w:r w:rsidR="00CB08A2" w:rsidRPr="00803DC7">
        <w:t xml:space="preserve">could be applied for </w:t>
      </w:r>
      <w:proofErr w:type="spellStart"/>
      <w:r w:rsidR="00CB08A2" w:rsidRPr="00803DC7">
        <w:t>posSIBs</w:t>
      </w:r>
      <w:proofErr w:type="spellEnd"/>
      <w:r w:rsidR="00CB08A2" w:rsidRPr="00803DC7">
        <w:t xml:space="preserve"> in general. </w:t>
      </w:r>
      <w:r w:rsidR="006F5EB6" w:rsidRPr="00803DC7">
        <w:t xml:space="preserve">Many </w:t>
      </w:r>
      <w:proofErr w:type="spellStart"/>
      <w:r w:rsidR="006F5EB6" w:rsidRPr="00803DC7">
        <w:t>posSIBs</w:t>
      </w:r>
      <w:proofErr w:type="spellEnd"/>
      <w:r w:rsidR="006F5EB6" w:rsidRPr="00803DC7">
        <w:t xml:space="preserve"> are applicable over a large area, for example </w:t>
      </w:r>
      <w:r w:rsidR="0094799F" w:rsidRPr="008A2B16">
        <w:rPr>
          <w:i/>
        </w:rPr>
        <w:t>GNSS-</w:t>
      </w:r>
      <w:proofErr w:type="spellStart"/>
      <w:r w:rsidR="0094799F" w:rsidRPr="008A2B16">
        <w:rPr>
          <w:i/>
        </w:rPr>
        <w:t>IonosphericModel</w:t>
      </w:r>
      <w:proofErr w:type="spellEnd"/>
      <w:r w:rsidR="000F1D8A" w:rsidRPr="00803DC7">
        <w:t xml:space="preserve"> (</w:t>
      </w:r>
      <w:r w:rsidR="000F1D8A" w:rsidRPr="008A2B16">
        <w:rPr>
          <w:i/>
          <w:noProof/>
          <w:lang w:eastAsia="ko-KR"/>
        </w:rPr>
        <w:t>posSibType1-3</w:t>
      </w:r>
      <w:r w:rsidR="000F1D8A" w:rsidRPr="00803DC7">
        <w:rPr>
          <w:noProof/>
          <w:lang w:eastAsia="ko-KR"/>
        </w:rPr>
        <w:t xml:space="preserve">), </w:t>
      </w:r>
      <w:r w:rsidR="009A3184" w:rsidRPr="00803DC7">
        <w:rPr>
          <w:noProof/>
          <w:lang w:eastAsia="ko-KR"/>
        </w:rPr>
        <w:t xml:space="preserve">or </w:t>
      </w:r>
      <w:r w:rsidR="007C0D25" w:rsidRPr="008A2B16">
        <w:rPr>
          <w:i/>
          <w:noProof/>
          <w:lang w:eastAsia="ko-KR"/>
        </w:rPr>
        <w:t>GNSS-NavigationModel</w:t>
      </w:r>
      <w:r w:rsidR="007C0D25" w:rsidRPr="00803DC7">
        <w:rPr>
          <w:noProof/>
          <w:lang w:eastAsia="ko-KR"/>
        </w:rPr>
        <w:t xml:space="preserve"> (</w:t>
      </w:r>
      <w:r w:rsidR="00C35108" w:rsidRPr="008A2B16">
        <w:rPr>
          <w:i/>
          <w:noProof/>
          <w:lang w:eastAsia="ko-KR"/>
        </w:rPr>
        <w:t>posSibType2-3</w:t>
      </w:r>
      <w:r w:rsidR="00C35108" w:rsidRPr="00803DC7">
        <w:rPr>
          <w:noProof/>
          <w:lang w:eastAsia="ko-KR"/>
        </w:rPr>
        <w:t xml:space="preserve">), but also some RTK </w:t>
      </w:r>
      <w:r w:rsidR="00803DC7" w:rsidRPr="00803DC7">
        <w:rPr>
          <w:noProof/>
          <w:lang w:eastAsia="ko-KR"/>
        </w:rPr>
        <w:t xml:space="preserve">and SSR assistance data are not </w:t>
      </w:r>
      <w:r w:rsidR="000A3BE9">
        <w:rPr>
          <w:noProof/>
          <w:lang w:eastAsia="ko-KR"/>
        </w:rPr>
        <w:t>cell specific</w:t>
      </w:r>
      <w:r w:rsidR="00803DC7" w:rsidRPr="00803DC7">
        <w:rPr>
          <w:noProof/>
          <w:lang w:eastAsia="ko-KR"/>
        </w:rPr>
        <w:t xml:space="preserve">. </w:t>
      </w:r>
      <w:r w:rsidR="002432E4">
        <w:rPr>
          <w:noProof/>
          <w:lang w:eastAsia="ko-KR"/>
        </w:rPr>
        <w:t>If the UE verifies the posSIB provided on a new cell is within the same System Information Area</w:t>
      </w:r>
      <w:r w:rsidR="004052F7">
        <w:rPr>
          <w:noProof/>
          <w:lang w:eastAsia="ko-KR"/>
        </w:rPr>
        <w:t xml:space="preserve">, the UE would consider </w:t>
      </w:r>
      <w:r w:rsidR="00F4488B">
        <w:rPr>
          <w:noProof/>
          <w:lang w:eastAsia="ko-KR"/>
        </w:rPr>
        <w:t xml:space="preserve">that </w:t>
      </w:r>
      <w:r w:rsidR="004052F7">
        <w:rPr>
          <w:noProof/>
          <w:lang w:eastAsia="ko-KR"/>
        </w:rPr>
        <w:t>the stored posSIB</w:t>
      </w:r>
      <w:r w:rsidR="00F4488B">
        <w:rPr>
          <w:noProof/>
          <w:lang w:eastAsia="ko-KR"/>
        </w:rPr>
        <w:t xml:space="preserve"> is valid and may use the stored posSIB without reading the posSI again. </w:t>
      </w:r>
      <w:r w:rsidR="00E27B68">
        <w:rPr>
          <w:noProof/>
          <w:lang w:eastAsia="ko-KR"/>
        </w:rPr>
        <w:t>In this way</w:t>
      </w:r>
      <w:r w:rsidR="003C6900">
        <w:rPr>
          <w:noProof/>
          <w:lang w:eastAsia="ko-KR"/>
        </w:rPr>
        <w:t xml:space="preserve"> the U</w:t>
      </w:r>
      <w:r w:rsidR="00CC3CB4">
        <w:rPr>
          <w:noProof/>
          <w:lang w:eastAsia="ko-KR"/>
        </w:rPr>
        <w:t>E</w:t>
      </w:r>
      <w:r w:rsidR="003C6900">
        <w:rPr>
          <w:noProof/>
          <w:lang w:eastAsia="ko-KR"/>
        </w:rPr>
        <w:t xml:space="preserve"> can reduce the unneceesary rea</w:t>
      </w:r>
      <w:r w:rsidR="00CC3CB4">
        <w:rPr>
          <w:noProof/>
          <w:lang w:eastAsia="ko-KR"/>
        </w:rPr>
        <w:t>d</w:t>
      </w:r>
      <w:r w:rsidR="003C6900">
        <w:rPr>
          <w:noProof/>
          <w:lang w:eastAsia="ko-KR"/>
        </w:rPr>
        <w:t xml:space="preserve">ing of the posSI which is helpful to reduce UE </w:t>
      </w:r>
      <w:r w:rsidR="003C6900">
        <w:rPr>
          <w:noProof/>
          <w:lang w:eastAsia="ko-KR"/>
        </w:rPr>
        <w:lastRenderedPageBreak/>
        <w:t>power consumption</w:t>
      </w:r>
      <w:r w:rsidR="00A05076">
        <w:rPr>
          <w:noProof/>
          <w:lang w:eastAsia="ko-KR"/>
        </w:rPr>
        <w:t xml:space="preserve">, but can also reduce broadcast overhead in case of on-demand posSI is supported (see section 3 below). I.e., the </w:t>
      </w:r>
      <w:r w:rsidR="001F0D00">
        <w:rPr>
          <w:noProof/>
          <w:lang w:eastAsia="ko-KR"/>
        </w:rPr>
        <w:t xml:space="preserve">network may need to provide the on-demand posSI less frequently if the UE can utilize </w:t>
      </w:r>
      <w:r w:rsidR="00063EF9">
        <w:rPr>
          <w:noProof/>
          <w:lang w:eastAsia="ko-KR"/>
        </w:rPr>
        <w:t>posSI provided on one cell in multiple cells.</w:t>
      </w:r>
    </w:p>
    <w:p w14:paraId="1ADD5944" w14:textId="1BBCBE30" w:rsidR="006F5EB6" w:rsidRDefault="003F2B36" w:rsidP="00E62BBD">
      <w:pPr>
        <w:pStyle w:val="NO"/>
      </w:pPr>
      <w:r w:rsidRPr="00E62BBD">
        <w:rPr>
          <w:b/>
        </w:rPr>
        <w:t>Proposal 1</w:t>
      </w:r>
      <w:r>
        <w:t>:</w:t>
      </w:r>
      <w:r>
        <w:tab/>
        <w:t xml:space="preserve">The NR System Information Area concept </w:t>
      </w:r>
      <w:r w:rsidR="00037422">
        <w:t>is supported</w:t>
      </w:r>
      <w:r>
        <w:t xml:space="preserve"> also </w:t>
      </w:r>
      <w:r w:rsidR="00037422">
        <w:t>for</w:t>
      </w:r>
      <w:r>
        <w:t xml:space="preserve"> </w:t>
      </w:r>
      <w:proofErr w:type="spellStart"/>
      <w:r w:rsidR="00E62BBD">
        <w:t>posSI</w:t>
      </w:r>
      <w:proofErr w:type="spellEnd"/>
      <w:r w:rsidR="00E62BBD">
        <w:t>.</w:t>
      </w:r>
    </w:p>
    <w:p w14:paraId="555D208E" w14:textId="77777777" w:rsidR="000028A0" w:rsidRDefault="000028A0" w:rsidP="000028A0"/>
    <w:p w14:paraId="0FCCD40C" w14:textId="3ED340E4" w:rsidR="000028A0" w:rsidRDefault="000028A0" w:rsidP="000028A0">
      <w:r>
        <w:t xml:space="preserve">Another consideration is whether the same </w:t>
      </w:r>
      <w:proofErr w:type="spellStart"/>
      <w:r w:rsidRPr="00E6658A">
        <w:rPr>
          <w:i/>
        </w:rPr>
        <w:t>systemInformationAreaID</w:t>
      </w:r>
      <w:proofErr w:type="spellEnd"/>
      <w:r>
        <w:rPr>
          <w:i/>
        </w:rPr>
        <w:t xml:space="preserve"> </w:t>
      </w:r>
      <w:r>
        <w:t xml:space="preserve">should be used for </w:t>
      </w:r>
      <w:proofErr w:type="spellStart"/>
      <w:r>
        <w:t>posSIBs</w:t>
      </w:r>
      <w:proofErr w:type="spellEnd"/>
      <w:r>
        <w:t xml:space="preserve"> as for </w:t>
      </w:r>
      <w:r w:rsidR="00227993">
        <w:t>normal</w:t>
      </w:r>
      <w:r>
        <w:t xml:space="preserve"> SIBs. In the case of </w:t>
      </w:r>
      <w:proofErr w:type="spellStart"/>
      <w:r>
        <w:t>posSIBs</w:t>
      </w:r>
      <w:proofErr w:type="spellEnd"/>
      <w:r>
        <w:t xml:space="preserve">, the most likely use of a </w:t>
      </w:r>
      <w:proofErr w:type="spellStart"/>
      <w:r w:rsidRPr="00E6658A">
        <w:rPr>
          <w:i/>
        </w:rPr>
        <w:t>systemInformationAreaID</w:t>
      </w:r>
      <w:proofErr w:type="spellEnd"/>
      <w:r>
        <w:rPr>
          <w:i/>
        </w:rPr>
        <w:t xml:space="preserve"> </w:t>
      </w:r>
      <w:r>
        <w:t>would be for RAT</w:t>
      </w:r>
      <w:r w:rsidR="00227993">
        <w:t>-</w:t>
      </w:r>
      <w:r>
        <w:t xml:space="preserve">independent position methods like A-GNSS, RTK </w:t>
      </w:r>
      <w:r w:rsidR="00227993">
        <w:t>or maybe</w:t>
      </w:r>
      <w:r>
        <w:t xml:space="preserve"> Sensor based positioning (e.g. barometric reference pressure). It does not seem likely that an area suitable for RAT independent positioning would coincide (exactly) with an area suitable for NR specific </w:t>
      </w:r>
      <w:r w:rsidR="00227993">
        <w:t xml:space="preserve">(normal) </w:t>
      </w:r>
      <w:r>
        <w:t xml:space="preserve">SIBs. Therefore, a separate </w:t>
      </w:r>
      <w:proofErr w:type="spellStart"/>
      <w:r>
        <w:t>pos</w:t>
      </w:r>
      <w:r w:rsidR="006C0ABE">
        <w:rPr>
          <w:i/>
        </w:rPr>
        <w:t>S</w:t>
      </w:r>
      <w:r w:rsidRPr="00E6658A">
        <w:rPr>
          <w:i/>
        </w:rPr>
        <w:t>ystemInformationAreaID</w:t>
      </w:r>
      <w:proofErr w:type="spellEnd"/>
      <w:r>
        <w:rPr>
          <w:i/>
        </w:rPr>
        <w:t xml:space="preserve"> </w:t>
      </w:r>
      <w:r>
        <w:t xml:space="preserve">could be better which can be indicated in scheduling information for </w:t>
      </w:r>
      <w:proofErr w:type="spellStart"/>
      <w:r>
        <w:t>posSIBs</w:t>
      </w:r>
      <w:proofErr w:type="spellEnd"/>
      <w:r>
        <w:t>,</w:t>
      </w:r>
    </w:p>
    <w:p w14:paraId="15A5CAF6" w14:textId="6D0C27E3" w:rsidR="00D03E7D" w:rsidRDefault="006C0ABE" w:rsidP="00733A14">
      <w:pPr>
        <w:pStyle w:val="NO"/>
        <w:ind w:left="1420" w:hanging="1136"/>
      </w:pPr>
      <w:r w:rsidRPr="006C0ABE">
        <w:rPr>
          <w:b/>
        </w:rPr>
        <w:t>Proposal 2</w:t>
      </w:r>
      <w:r w:rsidR="000028A0" w:rsidRPr="006C0ABE">
        <w:rPr>
          <w:b/>
        </w:rPr>
        <w:t>:</w:t>
      </w:r>
      <w:r>
        <w:tab/>
      </w:r>
      <w:r w:rsidR="000028A0">
        <w:t>A</w:t>
      </w:r>
      <w:r w:rsidR="000028A0" w:rsidRPr="00150467">
        <w:t xml:space="preserve"> separate </w:t>
      </w:r>
      <w:proofErr w:type="spellStart"/>
      <w:r>
        <w:rPr>
          <w:i/>
        </w:rPr>
        <w:t>p</w:t>
      </w:r>
      <w:r w:rsidR="000028A0" w:rsidRPr="00952839">
        <w:rPr>
          <w:i/>
        </w:rPr>
        <w:t>os</w:t>
      </w:r>
      <w:r>
        <w:rPr>
          <w:i/>
        </w:rPr>
        <w:t>S</w:t>
      </w:r>
      <w:r w:rsidR="000028A0" w:rsidRPr="00952839">
        <w:rPr>
          <w:i/>
        </w:rPr>
        <w:t>ystemInformationAreaID</w:t>
      </w:r>
      <w:proofErr w:type="spellEnd"/>
      <w:r w:rsidR="000028A0" w:rsidRPr="00150467">
        <w:t xml:space="preserve"> </w:t>
      </w:r>
      <w:r>
        <w:t xml:space="preserve">is introduced for </w:t>
      </w:r>
      <w:proofErr w:type="spellStart"/>
      <w:r w:rsidR="000028A0">
        <w:t>posSIBs</w:t>
      </w:r>
      <w:proofErr w:type="spellEnd"/>
      <w:r w:rsidR="000028A0">
        <w:t xml:space="preserve"> </w:t>
      </w:r>
      <w:r w:rsidR="000028A0" w:rsidRPr="00150467">
        <w:t xml:space="preserve">which can be indicated in scheduling information for </w:t>
      </w:r>
      <w:proofErr w:type="spellStart"/>
      <w:r w:rsidR="000028A0" w:rsidRPr="00150467">
        <w:t>posSIBs</w:t>
      </w:r>
      <w:proofErr w:type="spellEnd"/>
      <w:r w:rsidR="000028A0">
        <w:t xml:space="preserve">. </w:t>
      </w:r>
    </w:p>
    <w:p w14:paraId="06630FFA" w14:textId="77777777" w:rsidR="00733A14" w:rsidRDefault="00733A14" w:rsidP="00733A14">
      <w:pPr>
        <w:pStyle w:val="NO"/>
      </w:pPr>
    </w:p>
    <w:p w14:paraId="577F4889" w14:textId="77777777" w:rsidR="00D03E7D" w:rsidRPr="005A5B86" w:rsidRDefault="00D03E7D" w:rsidP="00D03E7D">
      <w:pPr>
        <w:keepNext/>
        <w:keepLines/>
        <w:pBdr>
          <w:bottom w:val="single" w:sz="12" w:space="1" w:color="auto"/>
        </w:pBdr>
        <w:spacing w:after="0"/>
        <w:outlineLvl w:val="0"/>
        <w:rPr>
          <w:rFonts w:ascii="Arial" w:eastAsia="Malgun Gothic" w:hAnsi="Arial" w:cs="Arial"/>
          <w:b/>
          <w:noProof/>
          <w:lang w:eastAsia="ko-KR"/>
        </w:rPr>
      </w:pPr>
    </w:p>
    <w:p w14:paraId="490E9F6A" w14:textId="6E17B7A7" w:rsidR="00D03E7D" w:rsidRDefault="00D03E7D" w:rsidP="00D03E7D">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3</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On-demand posSI</w:t>
      </w:r>
    </w:p>
    <w:p w14:paraId="150E0FC2" w14:textId="78F7DF3C" w:rsidR="00D03E7D" w:rsidRPr="00746E21" w:rsidRDefault="00AA2B43" w:rsidP="00746E21">
      <w:pPr>
        <w:rPr>
          <w:rFonts w:eastAsia="Malgun Gothic"/>
          <w:noProof/>
          <w:lang w:eastAsia="ko-KR"/>
        </w:rPr>
      </w:pPr>
      <w:r w:rsidRPr="00AA2B43">
        <w:rPr>
          <w:rFonts w:eastAsia="Malgun Gothic"/>
          <w:noProof/>
          <w:lang w:eastAsia="ko-KR"/>
        </w:rPr>
        <w:t>Periodic broadcast of system information (SI) in</w:t>
      </w:r>
      <w:r>
        <w:rPr>
          <w:rFonts w:eastAsia="Malgun Gothic"/>
          <w:noProof/>
          <w:lang w:eastAsia="ko-KR"/>
        </w:rPr>
        <w:t xml:space="preserve"> </w:t>
      </w:r>
      <w:r w:rsidRPr="00AA2B43">
        <w:rPr>
          <w:rFonts w:eastAsia="Malgun Gothic"/>
          <w:noProof/>
          <w:lang w:eastAsia="ko-KR"/>
        </w:rPr>
        <w:t xml:space="preserve">each cell </w:t>
      </w:r>
      <w:r>
        <w:rPr>
          <w:rFonts w:eastAsia="Malgun Gothic"/>
          <w:noProof/>
          <w:lang w:eastAsia="ko-KR"/>
        </w:rPr>
        <w:t xml:space="preserve">as </w:t>
      </w:r>
      <w:r w:rsidRPr="00AA2B43">
        <w:rPr>
          <w:rFonts w:eastAsia="Malgun Gothic"/>
          <w:noProof/>
          <w:lang w:eastAsia="ko-KR"/>
        </w:rPr>
        <w:t xml:space="preserve">in </w:t>
      </w:r>
      <w:r>
        <w:rPr>
          <w:rFonts w:eastAsia="Malgun Gothic"/>
          <w:noProof/>
          <w:lang w:eastAsia="ko-KR"/>
        </w:rPr>
        <w:t xml:space="preserve">case of </w:t>
      </w:r>
      <w:r w:rsidRPr="00AA2B43">
        <w:rPr>
          <w:rFonts w:eastAsia="Malgun Gothic"/>
          <w:noProof/>
          <w:lang w:eastAsia="ko-KR"/>
        </w:rPr>
        <w:t xml:space="preserve">LTE </w:t>
      </w:r>
      <w:r>
        <w:rPr>
          <w:rFonts w:eastAsia="Malgun Gothic"/>
          <w:noProof/>
          <w:lang w:eastAsia="ko-KR"/>
        </w:rPr>
        <w:t xml:space="preserve">can be </w:t>
      </w:r>
      <w:r w:rsidRPr="00AA2B43">
        <w:rPr>
          <w:rFonts w:eastAsia="Malgun Gothic"/>
          <w:noProof/>
          <w:lang w:eastAsia="ko-KR"/>
        </w:rPr>
        <w:t xml:space="preserve">detrimental to energy efficiency of both network and </w:t>
      </w:r>
      <w:r w:rsidR="00677308">
        <w:rPr>
          <w:rFonts w:eastAsia="Malgun Gothic"/>
          <w:noProof/>
          <w:lang w:eastAsia="ko-KR"/>
        </w:rPr>
        <w:t xml:space="preserve">UE. </w:t>
      </w:r>
      <w:r w:rsidRPr="00AA2B43">
        <w:rPr>
          <w:rFonts w:eastAsia="Malgun Gothic"/>
          <w:noProof/>
          <w:lang w:eastAsia="ko-KR"/>
        </w:rPr>
        <w:t xml:space="preserve">Broadcasting of SI periodically </w:t>
      </w:r>
      <w:r w:rsidR="00677308">
        <w:rPr>
          <w:rFonts w:eastAsia="Malgun Gothic"/>
          <w:noProof/>
          <w:lang w:eastAsia="ko-KR"/>
        </w:rPr>
        <w:t xml:space="preserve">can </w:t>
      </w:r>
      <w:r w:rsidRPr="00AA2B43">
        <w:rPr>
          <w:rFonts w:eastAsia="Malgun Gothic"/>
          <w:noProof/>
          <w:lang w:eastAsia="ko-KR"/>
        </w:rPr>
        <w:t>also lead to</w:t>
      </w:r>
      <w:r w:rsidR="00677308">
        <w:rPr>
          <w:rFonts w:eastAsia="Malgun Gothic"/>
          <w:noProof/>
          <w:lang w:eastAsia="ko-KR"/>
        </w:rPr>
        <w:t xml:space="preserve"> </w:t>
      </w:r>
      <w:r w:rsidRPr="00AA2B43">
        <w:rPr>
          <w:rFonts w:eastAsia="Malgun Gothic"/>
          <w:noProof/>
          <w:lang w:eastAsia="ko-KR"/>
        </w:rPr>
        <w:t xml:space="preserve">excessive signaling overhead and scheduling </w:t>
      </w:r>
      <w:r w:rsidR="000B4010">
        <w:rPr>
          <w:rFonts w:eastAsia="Malgun Gothic"/>
          <w:noProof/>
          <w:lang w:eastAsia="ko-KR"/>
        </w:rPr>
        <w:t xml:space="preserve">in particular in FR2 </w:t>
      </w:r>
      <w:r w:rsidRPr="00AA2B43">
        <w:rPr>
          <w:rFonts w:eastAsia="Malgun Gothic"/>
          <w:noProof/>
          <w:lang w:eastAsia="ko-KR"/>
        </w:rPr>
        <w:t>where</w:t>
      </w:r>
      <w:r w:rsidR="000B4010">
        <w:rPr>
          <w:rFonts w:eastAsia="Malgun Gothic"/>
          <w:noProof/>
          <w:lang w:eastAsia="ko-KR"/>
        </w:rPr>
        <w:t xml:space="preserve"> </w:t>
      </w:r>
      <w:r w:rsidRPr="00AA2B43">
        <w:rPr>
          <w:rFonts w:eastAsia="Malgun Gothic"/>
          <w:noProof/>
          <w:lang w:eastAsia="ko-KR"/>
        </w:rPr>
        <w:t>SI needs to be transmitted using several beams to reach the</w:t>
      </w:r>
      <w:r w:rsidR="000B4010">
        <w:rPr>
          <w:rFonts w:eastAsia="Malgun Gothic"/>
          <w:noProof/>
          <w:lang w:eastAsia="ko-KR"/>
        </w:rPr>
        <w:t xml:space="preserve"> </w:t>
      </w:r>
      <w:r w:rsidRPr="00AA2B43">
        <w:rPr>
          <w:rFonts w:eastAsia="Malgun Gothic"/>
          <w:noProof/>
          <w:lang w:eastAsia="ko-KR"/>
        </w:rPr>
        <w:t>coverage area of the cell.</w:t>
      </w:r>
      <w:r w:rsidR="00746E21">
        <w:rPr>
          <w:rFonts w:eastAsia="Malgun Gothic"/>
          <w:noProof/>
          <w:lang w:eastAsia="ko-KR"/>
        </w:rPr>
        <w:t xml:space="preserve"> Therefore, o</w:t>
      </w:r>
      <w:r w:rsidR="004E5950">
        <w:rPr>
          <w:rFonts w:eastAsia="Malgun Gothic"/>
          <w:noProof/>
          <w:lang w:eastAsia="ko-KR"/>
        </w:rPr>
        <w:t>n</w:t>
      </w:r>
      <w:r w:rsidR="00746E21">
        <w:rPr>
          <w:rFonts w:eastAsia="Malgun Gothic"/>
          <w:noProof/>
          <w:lang w:eastAsia="ko-KR"/>
        </w:rPr>
        <w:t>-</w:t>
      </w:r>
      <w:r w:rsidR="004E5950">
        <w:rPr>
          <w:rFonts w:eastAsia="Malgun Gothic"/>
          <w:noProof/>
          <w:lang w:eastAsia="ko-KR"/>
        </w:rPr>
        <w:t xml:space="preserve">demand delivery </w:t>
      </w:r>
      <w:r w:rsidR="00746E21">
        <w:rPr>
          <w:rFonts w:eastAsia="Malgun Gothic"/>
          <w:noProof/>
          <w:lang w:eastAsia="ko-KR"/>
        </w:rPr>
        <w:t xml:space="preserve">of System Information is supported in NR Rel-15. </w:t>
      </w:r>
    </w:p>
    <w:p w14:paraId="76F4B12C" w14:textId="6D275248" w:rsidR="00EA7E95" w:rsidRDefault="007A6108" w:rsidP="00CB08A2">
      <w:pPr>
        <w:rPr>
          <w:lang w:eastAsia="ko-KR"/>
        </w:rPr>
      </w:pPr>
      <w:r>
        <w:t xml:space="preserve">In NR Rel-15, </w:t>
      </w:r>
      <w:r w:rsidR="00611673">
        <w:t xml:space="preserve">on-demand SI is supported for </w:t>
      </w:r>
      <w:r w:rsidR="00267269">
        <w:t xml:space="preserve">idle mode only, and </w:t>
      </w:r>
      <w:r>
        <w:t xml:space="preserve">two approaches are </w:t>
      </w:r>
      <w:r w:rsidR="005D4A9D">
        <w:t xml:space="preserve">defined for on demand SI: (a) </w:t>
      </w:r>
      <w:r w:rsidR="005D4A9D" w:rsidRPr="00B87AEC">
        <w:rPr>
          <w:lang w:eastAsia="ko-KR"/>
        </w:rPr>
        <w:t>"</w:t>
      </w:r>
      <w:r w:rsidR="005D4A9D">
        <w:rPr>
          <w:lang w:eastAsia="ko-KR"/>
        </w:rPr>
        <w:t>Msg-1 based</w:t>
      </w:r>
      <w:r w:rsidR="005D4A9D" w:rsidRPr="00B87AEC">
        <w:rPr>
          <w:lang w:eastAsia="ko-KR"/>
        </w:rPr>
        <w:t>"</w:t>
      </w:r>
      <w:r w:rsidR="005D4A9D">
        <w:rPr>
          <w:lang w:eastAsia="ko-KR"/>
        </w:rPr>
        <w:t xml:space="preserve">, and (b) </w:t>
      </w:r>
      <w:r w:rsidR="00EB6912" w:rsidRPr="00B87AEC">
        <w:rPr>
          <w:lang w:eastAsia="ko-KR"/>
        </w:rPr>
        <w:t>"</w:t>
      </w:r>
      <w:r w:rsidR="00EB6912">
        <w:rPr>
          <w:lang w:eastAsia="ko-KR"/>
        </w:rPr>
        <w:t>Msg-3 based</w:t>
      </w:r>
      <w:r w:rsidR="00EB6912" w:rsidRPr="00B87AEC">
        <w:rPr>
          <w:lang w:eastAsia="ko-KR"/>
        </w:rPr>
        <w:t>"</w:t>
      </w:r>
      <w:r w:rsidR="00EB6912">
        <w:rPr>
          <w:lang w:eastAsia="ko-KR"/>
        </w:rPr>
        <w:t xml:space="preserve"> on-demand SI. </w:t>
      </w:r>
      <w:r w:rsidR="00DF72C0">
        <w:rPr>
          <w:lang w:eastAsia="ko-KR"/>
        </w:rPr>
        <w:t>At RAN2#</w:t>
      </w:r>
      <w:r w:rsidR="009A2F3C">
        <w:rPr>
          <w:lang w:eastAsia="ko-KR"/>
        </w:rPr>
        <w:t xml:space="preserve">107bis, concerns were raised </w:t>
      </w:r>
      <w:r w:rsidR="00205589">
        <w:rPr>
          <w:lang w:eastAsia="ko-KR"/>
        </w:rPr>
        <w:t xml:space="preserve">whether </w:t>
      </w:r>
      <w:r w:rsidR="007471D2" w:rsidRPr="00B87AEC">
        <w:rPr>
          <w:lang w:eastAsia="ko-KR"/>
        </w:rPr>
        <w:t>"</w:t>
      </w:r>
      <w:r w:rsidR="00205589">
        <w:rPr>
          <w:lang w:eastAsia="ko-KR"/>
        </w:rPr>
        <w:t>idle mode positioning</w:t>
      </w:r>
      <w:r w:rsidR="007471D2" w:rsidRPr="00B87AEC">
        <w:rPr>
          <w:lang w:eastAsia="ko-KR"/>
        </w:rPr>
        <w:t>"</w:t>
      </w:r>
      <w:r w:rsidR="00205589">
        <w:rPr>
          <w:lang w:eastAsia="ko-KR"/>
        </w:rPr>
        <w:t xml:space="preserve"> is in scope of the WI or not [3].</w:t>
      </w:r>
      <w:r w:rsidR="00C75A24">
        <w:rPr>
          <w:lang w:eastAsia="ko-KR"/>
        </w:rPr>
        <w:t xml:space="preserve"> In the work item description, neither idle mode nor connected mode is mentioned at all [4]</w:t>
      </w:r>
      <w:r w:rsidR="00DC3944">
        <w:rPr>
          <w:lang w:eastAsia="ko-KR"/>
        </w:rPr>
        <w:t xml:space="preserve">. In our understanding, RAN1 made the </w:t>
      </w:r>
      <w:r w:rsidR="00AF3709">
        <w:rPr>
          <w:lang w:eastAsia="ko-KR"/>
        </w:rPr>
        <w:t xml:space="preserve">RAN1-internal </w:t>
      </w:r>
      <w:r w:rsidR="00DC3944">
        <w:rPr>
          <w:lang w:eastAsia="ko-KR"/>
        </w:rPr>
        <w:t xml:space="preserve">decision at some point that </w:t>
      </w:r>
      <w:r w:rsidR="00793E1B" w:rsidRPr="00B87AEC">
        <w:rPr>
          <w:lang w:eastAsia="ko-KR"/>
        </w:rPr>
        <w:t>"</w:t>
      </w:r>
      <w:r w:rsidR="00DC3944">
        <w:rPr>
          <w:lang w:eastAsia="ko-KR"/>
        </w:rPr>
        <w:t xml:space="preserve">idle mode </w:t>
      </w:r>
      <w:r w:rsidR="00793E1B">
        <w:rPr>
          <w:lang w:eastAsia="ko-KR"/>
        </w:rPr>
        <w:t>positioning</w:t>
      </w:r>
      <w:r w:rsidR="00793E1B" w:rsidRPr="00B87AEC">
        <w:rPr>
          <w:lang w:eastAsia="ko-KR"/>
        </w:rPr>
        <w:t>"</w:t>
      </w:r>
      <w:r w:rsidR="00793E1B">
        <w:rPr>
          <w:lang w:eastAsia="ko-KR"/>
        </w:rPr>
        <w:t xml:space="preserve"> is not supported. The </w:t>
      </w:r>
      <w:r w:rsidR="00533D60">
        <w:rPr>
          <w:lang w:eastAsia="ko-KR"/>
        </w:rPr>
        <w:t xml:space="preserve">definition of </w:t>
      </w:r>
      <w:r w:rsidR="00793E1B" w:rsidRPr="00793E1B">
        <w:rPr>
          <w:lang w:eastAsia="ko-KR"/>
        </w:rPr>
        <w:t>"idle mode positioning"</w:t>
      </w:r>
      <w:r w:rsidR="00793E1B">
        <w:rPr>
          <w:lang w:eastAsia="ko-KR"/>
        </w:rPr>
        <w:t xml:space="preserve"> is also rather unclear</w:t>
      </w:r>
      <w:r w:rsidR="00533D60">
        <w:rPr>
          <w:lang w:eastAsia="ko-KR"/>
        </w:rPr>
        <w:t xml:space="preserve">, but in our understanding it is related to performing and reporting positioning measurements in idle mode. </w:t>
      </w:r>
    </w:p>
    <w:p w14:paraId="54D405EC" w14:textId="43B61BD3" w:rsidR="007B372A" w:rsidRDefault="007B372A" w:rsidP="00CB08A2">
      <w:pPr>
        <w:rPr>
          <w:lang w:eastAsia="ko-KR"/>
        </w:rPr>
      </w:pPr>
      <w:r>
        <w:rPr>
          <w:lang w:eastAsia="ko-KR"/>
        </w:rPr>
        <w:t xml:space="preserve">Broadcast of assistance data per-se is an idle mode feature. </w:t>
      </w:r>
      <w:r w:rsidR="00294134">
        <w:rPr>
          <w:lang w:eastAsia="ko-KR"/>
        </w:rPr>
        <w:t xml:space="preserve">I.e., a UE may keep stored assistance data up-to-date to speed up positioning when requested. Also, if the LCS client resides in the UE, </w:t>
      </w:r>
      <w:r w:rsidR="00141B32">
        <w:rPr>
          <w:lang w:eastAsia="ko-KR"/>
        </w:rPr>
        <w:t xml:space="preserve">there </w:t>
      </w:r>
      <w:r w:rsidR="002451AE">
        <w:rPr>
          <w:lang w:eastAsia="ko-KR"/>
        </w:rPr>
        <w:t xml:space="preserve">should be no need for a UE to stay in connected mode for receiving the </w:t>
      </w:r>
      <w:r w:rsidR="00934F12">
        <w:rPr>
          <w:lang w:eastAsia="ko-KR"/>
        </w:rPr>
        <w:t xml:space="preserve">broadcast. </w:t>
      </w:r>
      <w:r w:rsidR="00A50935">
        <w:rPr>
          <w:lang w:eastAsia="ko-KR"/>
        </w:rPr>
        <w:t>Hence, the objective of the WI [4]:</w:t>
      </w:r>
    </w:p>
    <w:p w14:paraId="3C563B6E" w14:textId="40D6F52F" w:rsidR="00A50935" w:rsidRPr="00CD022C" w:rsidRDefault="00CD022C" w:rsidP="00CD022C">
      <w:pPr>
        <w:numPr>
          <w:ilvl w:val="0"/>
          <w:numId w:val="9"/>
        </w:numPr>
        <w:rPr>
          <w:i/>
          <w:lang w:eastAsia="ko-KR"/>
        </w:rPr>
      </w:pPr>
      <w:r w:rsidRPr="00CD022C">
        <w:rPr>
          <w:i/>
          <w:lang w:eastAsia="ko-KR"/>
        </w:rPr>
        <w:t xml:space="preserve">Define </w:t>
      </w:r>
      <w:proofErr w:type="spellStart"/>
      <w:r w:rsidRPr="00CD022C">
        <w:rPr>
          <w:i/>
          <w:lang w:eastAsia="ko-KR"/>
        </w:rPr>
        <w:t>signaling</w:t>
      </w:r>
      <w:proofErr w:type="spellEnd"/>
      <w:r w:rsidRPr="00CD022C">
        <w:rPr>
          <w:i/>
          <w:lang w:eastAsia="ko-KR"/>
        </w:rPr>
        <w:t xml:space="preserve"> for broadcast assistance data delivery [RAN2/RAN3/SA2/SA3]</w:t>
      </w:r>
    </w:p>
    <w:p w14:paraId="4FA22327" w14:textId="0BDE7486" w:rsidR="003667A6" w:rsidRDefault="00CD022C" w:rsidP="00CB08A2">
      <w:r>
        <w:t xml:space="preserve">One may </w:t>
      </w:r>
      <w:r w:rsidR="00E235B4">
        <w:t>argue</w:t>
      </w:r>
      <w:r>
        <w:t xml:space="preserve"> that the scope </w:t>
      </w:r>
      <w:r w:rsidR="00195A68">
        <w:t xml:space="preserve">of the WI </w:t>
      </w:r>
      <w:r>
        <w:t xml:space="preserve">is the </w:t>
      </w:r>
      <w:r w:rsidR="007B25CF">
        <w:t>delivery via broadcast only</w:t>
      </w:r>
      <w:r w:rsidR="004A0BBC">
        <w:t xml:space="preserve">. </w:t>
      </w:r>
      <w:r w:rsidR="00BC0662">
        <w:t xml:space="preserve">However, this would imply that broadcast for positioning is </w:t>
      </w:r>
      <w:r w:rsidR="00BC0662" w:rsidRPr="00793E1B">
        <w:rPr>
          <w:lang w:eastAsia="ko-KR"/>
        </w:rPr>
        <w:t>"</w:t>
      </w:r>
      <w:r w:rsidR="00BC0662">
        <w:t>always-on</w:t>
      </w:r>
      <w:r w:rsidR="00BC0662" w:rsidRPr="00793E1B">
        <w:rPr>
          <w:lang w:eastAsia="ko-KR"/>
        </w:rPr>
        <w:t>"</w:t>
      </w:r>
      <w:r w:rsidR="00BC0662">
        <w:t xml:space="preserve">. This seems contradictory to the NR </w:t>
      </w:r>
      <w:r w:rsidR="00EA0392">
        <w:t xml:space="preserve">design for broadcast </w:t>
      </w:r>
      <w:r w:rsidR="0057159D">
        <w:t xml:space="preserve">of </w:t>
      </w:r>
      <w:r w:rsidR="00EA0392">
        <w:t xml:space="preserve">SI in general. </w:t>
      </w:r>
    </w:p>
    <w:p w14:paraId="598B6EA9" w14:textId="51FAF009" w:rsidR="008F389B" w:rsidRDefault="008F389B" w:rsidP="00CB08A2">
      <w:r>
        <w:t>Also, as summarized in section 1 above, RAN2 made already the agreement that</w:t>
      </w:r>
    </w:p>
    <w:p w14:paraId="22D76C8D" w14:textId="381DD48E" w:rsidR="008F389B" w:rsidRDefault="008F389B" w:rsidP="008F389B">
      <w:pPr>
        <w:ind w:firstLine="284"/>
      </w:pPr>
      <w:r w:rsidRPr="008F389B">
        <w:t>"</w:t>
      </w:r>
      <w:r w:rsidRPr="008F389B">
        <w:rPr>
          <w:i/>
        </w:rPr>
        <w:t xml:space="preserve">We do not take any measures to make on-demand </w:t>
      </w:r>
      <w:proofErr w:type="spellStart"/>
      <w:r w:rsidRPr="008F389B">
        <w:rPr>
          <w:i/>
        </w:rPr>
        <w:t>posSIB</w:t>
      </w:r>
      <w:proofErr w:type="spellEnd"/>
      <w:r w:rsidRPr="008F389B">
        <w:rPr>
          <w:i/>
        </w:rPr>
        <w:t xml:space="preserve"> requests impossible for idle/inactive UEs.</w:t>
      </w:r>
      <w:r w:rsidRPr="008F389B">
        <w:t>"</w:t>
      </w:r>
    </w:p>
    <w:p w14:paraId="5947E96E" w14:textId="6B7019F5" w:rsidR="00EA0392" w:rsidRDefault="00EA0392" w:rsidP="00CB08A2"/>
    <w:p w14:paraId="1D4F9294" w14:textId="38EEA19B" w:rsidR="009D3C62" w:rsidRDefault="00923B61" w:rsidP="00923B61">
      <w:pPr>
        <w:pStyle w:val="NO"/>
      </w:pPr>
      <w:r w:rsidRPr="00923B61">
        <w:rPr>
          <w:b/>
        </w:rPr>
        <w:t>P</w:t>
      </w:r>
      <w:r w:rsidR="009D3C62" w:rsidRPr="00923B61">
        <w:rPr>
          <w:b/>
        </w:rPr>
        <w:t>roposal 3:</w:t>
      </w:r>
      <w:r w:rsidR="009D3C62">
        <w:tab/>
        <w:t xml:space="preserve">The Rel-15 on-demand SI mechanism is also </w:t>
      </w:r>
      <w:r w:rsidR="00997A88">
        <w:t>supported for</w:t>
      </w:r>
      <w:r w:rsidR="009D3C62">
        <w:t xml:space="preserve"> </w:t>
      </w:r>
      <w:proofErr w:type="spellStart"/>
      <w:r w:rsidR="009D3C62">
        <w:t>posSI</w:t>
      </w:r>
      <w:proofErr w:type="spellEnd"/>
      <w:r w:rsidR="009D3C62">
        <w:t>.</w:t>
      </w:r>
    </w:p>
    <w:p w14:paraId="775A48E6" w14:textId="14578DD5" w:rsidR="00923B61" w:rsidRDefault="00923B61" w:rsidP="00923B61">
      <w:pPr>
        <w:pStyle w:val="NO"/>
        <w:ind w:left="0" w:firstLine="0"/>
      </w:pPr>
    </w:p>
    <w:p w14:paraId="0C45C0E1" w14:textId="42367613" w:rsidR="00984D28" w:rsidRDefault="00361661" w:rsidP="00984D28">
      <w:pPr>
        <w:pStyle w:val="NO"/>
        <w:ind w:left="2" w:hanging="2"/>
      </w:pPr>
      <w:r>
        <w:t>The impact of Proposal 3 is rather limited</w:t>
      </w:r>
      <w:r w:rsidR="00E614A6">
        <w:t xml:space="preserve">. The </w:t>
      </w:r>
      <w:proofErr w:type="spellStart"/>
      <w:r w:rsidR="00E614A6" w:rsidRPr="009F01EE">
        <w:rPr>
          <w:i/>
        </w:rPr>
        <w:t>Pos</w:t>
      </w:r>
      <w:proofErr w:type="spellEnd"/>
      <w:r w:rsidR="00E614A6" w:rsidRPr="009F01EE">
        <w:rPr>
          <w:i/>
        </w:rPr>
        <w:t>-SI-</w:t>
      </w:r>
      <w:proofErr w:type="spellStart"/>
      <w:r w:rsidR="00E614A6" w:rsidRPr="009F01EE">
        <w:rPr>
          <w:i/>
        </w:rPr>
        <w:t>SchedulingInfo</w:t>
      </w:r>
      <w:proofErr w:type="spellEnd"/>
      <w:r w:rsidR="009F01EE">
        <w:t xml:space="preserve"> </w:t>
      </w:r>
      <w:r w:rsidR="00984D28">
        <w:t xml:space="preserve">need to be extended to allow for an indication of whether a positioning SI message is being broadcast or needs to be requested by a UE, </w:t>
      </w:r>
      <w:r w:rsidR="00B01A62">
        <w:t xml:space="preserve">and </w:t>
      </w:r>
      <w:r w:rsidR="00B66299">
        <w:t xml:space="preserve">the addition of the </w:t>
      </w:r>
      <w:r w:rsidR="007602DA" w:rsidRPr="007602DA">
        <w:t xml:space="preserve">of Msg1 resources that the UE uses for requesting </w:t>
      </w:r>
      <w:proofErr w:type="spellStart"/>
      <w:r w:rsidR="007602DA">
        <w:t>pos</w:t>
      </w:r>
      <w:r w:rsidR="007602DA" w:rsidRPr="007602DA">
        <w:t>SI</w:t>
      </w:r>
      <w:proofErr w:type="spellEnd"/>
      <w:r w:rsidR="007602DA" w:rsidRPr="007602DA">
        <w:t>-messages for which</w:t>
      </w:r>
      <w:r w:rsidR="007602DA">
        <w:t xml:space="preserve"> the b</w:t>
      </w:r>
      <w:r w:rsidR="007602DA" w:rsidRPr="007602DA">
        <w:t>roadcast</w:t>
      </w:r>
      <w:r w:rsidR="007602DA">
        <w:t xml:space="preserve"> s</w:t>
      </w:r>
      <w:r w:rsidR="007602DA" w:rsidRPr="007602DA">
        <w:t xml:space="preserve">tatus is set to </w:t>
      </w:r>
      <w:r w:rsidR="007602DA" w:rsidRPr="00793E1B">
        <w:rPr>
          <w:lang w:eastAsia="ko-KR"/>
        </w:rPr>
        <w:t>"</w:t>
      </w:r>
      <w:r w:rsidR="007602DA" w:rsidRPr="007602DA">
        <w:t>not</w:t>
      </w:r>
      <w:r w:rsidR="007602DA">
        <w:t xml:space="preserve"> b</w:t>
      </w:r>
      <w:r w:rsidR="007602DA" w:rsidRPr="007602DA">
        <w:t>roadcasting</w:t>
      </w:r>
      <w:r w:rsidR="007602DA" w:rsidRPr="00793E1B">
        <w:rPr>
          <w:lang w:eastAsia="ko-KR"/>
        </w:rPr>
        <w:t>"</w:t>
      </w:r>
      <w:r w:rsidR="007602DA" w:rsidRPr="007602DA">
        <w:t>.</w:t>
      </w:r>
      <w:r w:rsidR="00984D28">
        <w:t xml:space="preserve"> </w:t>
      </w:r>
    </w:p>
    <w:p w14:paraId="3E5C9F6E" w14:textId="77777777" w:rsidR="00423659" w:rsidRDefault="00423659" w:rsidP="00984D28">
      <w:pPr>
        <w:pStyle w:val="NO"/>
        <w:ind w:left="2" w:hanging="2"/>
      </w:pPr>
    </w:p>
    <w:p w14:paraId="715F2891" w14:textId="651A6F8E" w:rsidR="00423659" w:rsidRDefault="00423659" w:rsidP="00423659">
      <w:pPr>
        <w:pStyle w:val="NO"/>
        <w:ind w:left="1420" w:hanging="1136"/>
      </w:pPr>
      <w:r w:rsidRPr="00423659">
        <w:rPr>
          <w:b/>
          <w:lang w:val="en-US"/>
        </w:rPr>
        <w:t>Proposal 4:</w:t>
      </w:r>
      <w:r>
        <w:rPr>
          <w:lang w:val="en-US"/>
        </w:rPr>
        <w:tab/>
        <w:t xml:space="preserve">Support </w:t>
      </w:r>
      <w:r>
        <w:t>c</w:t>
      </w:r>
      <w:r w:rsidRPr="00A047D1">
        <w:t>onfiguration of M</w:t>
      </w:r>
      <w:r>
        <w:t>sg-</w:t>
      </w:r>
      <w:r w:rsidRPr="00A047D1">
        <w:t xml:space="preserve">1 resources that the UE </w:t>
      </w:r>
      <w:r>
        <w:t xml:space="preserve">can </w:t>
      </w:r>
      <w:r w:rsidRPr="00A047D1">
        <w:t xml:space="preserve">use for requesting </w:t>
      </w:r>
      <w:r>
        <w:t xml:space="preserve">positioning </w:t>
      </w:r>
      <w:r w:rsidRPr="00A047D1">
        <w:t>SI</w:t>
      </w:r>
      <w:r>
        <w:t xml:space="preserve"> </w:t>
      </w:r>
      <w:r w:rsidRPr="00A047D1">
        <w:t xml:space="preserve">messages </w:t>
      </w:r>
      <w:r>
        <w:rPr>
          <w:lang w:val="en-US"/>
        </w:rPr>
        <w:t xml:space="preserve">different from </w:t>
      </w:r>
      <w:r w:rsidRPr="00A047D1">
        <w:t>M</w:t>
      </w:r>
      <w:r>
        <w:t>sg-</w:t>
      </w:r>
      <w:r w:rsidRPr="00A047D1">
        <w:t>1 resources</w:t>
      </w:r>
      <w:r>
        <w:t xml:space="preserve"> for requesting normal SI messages.</w:t>
      </w:r>
    </w:p>
    <w:p w14:paraId="1D57BAEE" w14:textId="77777777" w:rsidR="007052C0" w:rsidRDefault="007052C0" w:rsidP="00984D28">
      <w:pPr>
        <w:pStyle w:val="NO"/>
        <w:ind w:left="2" w:hanging="2"/>
      </w:pPr>
    </w:p>
    <w:p w14:paraId="22E4BD4B" w14:textId="2207E725" w:rsidR="006F6F4E" w:rsidRDefault="00322EFC" w:rsidP="00322EFC">
      <w:pPr>
        <w:pStyle w:val="B1"/>
        <w:ind w:left="0" w:firstLine="0"/>
        <w:rPr>
          <w:lang w:val="en-US"/>
        </w:rPr>
      </w:pPr>
      <w:r>
        <w:rPr>
          <w:lang w:val="en-US"/>
        </w:rPr>
        <w:lastRenderedPageBreak/>
        <w:t xml:space="preserve">The </w:t>
      </w:r>
      <w:r w:rsidRPr="00B87AEC">
        <w:rPr>
          <w:lang w:eastAsia="ko-KR"/>
        </w:rPr>
        <w:t>"</w:t>
      </w:r>
      <w:r>
        <w:rPr>
          <w:lang w:val="en-US"/>
        </w:rPr>
        <w:t>Msg-3 based</w:t>
      </w:r>
      <w:r w:rsidRPr="00B87AEC">
        <w:rPr>
          <w:lang w:eastAsia="ko-KR"/>
        </w:rPr>
        <w:t>"</w:t>
      </w:r>
      <w:r>
        <w:rPr>
          <w:lang w:val="en-US"/>
        </w:rPr>
        <w:t xml:space="preserve"> on demand scheduling for positioning SI messages can </w:t>
      </w:r>
      <w:r w:rsidR="006F6F4E">
        <w:rPr>
          <w:lang w:val="en-US"/>
        </w:rPr>
        <w:t xml:space="preserve">be supported </w:t>
      </w:r>
      <w:r>
        <w:rPr>
          <w:lang w:val="en-US"/>
        </w:rPr>
        <w:t xml:space="preserve">via </w:t>
      </w:r>
      <w:r w:rsidR="006F6F4E">
        <w:rPr>
          <w:lang w:val="en-US"/>
        </w:rPr>
        <w:t xml:space="preserve">a </w:t>
      </w:r>
      <w:r>
        <w:rPr>
          <w:lang w:val="en-US"/>
        </w:rPr>
        <w:t xml:space="preserve">critical extension of the </w:t>
      </w:r>
      <w:proofErr w:type="spellStart"/>
      <w:r w:rsidRPr="00922869">
        <w:rPr>
          <w:i/>
          <w:lang w:val="en-US"/>
        </w:rPr>
        <w:t>RRCSystemInfoRequest</w:t>
      </w:r>
      <w:proofErr w:type="spellEnd"/>
      <w:r>
        <w:rPr>
          <w:lang w:val="en-US"/>
        </w:rPr>
        <w:t xml:space="preserve">. This </w:t>
      </w:r>
      <w:r w:rsidR="006F6F4E">
        <w:rPr>
          <w:lang w:val="en-US"/>
        </w:rPr>
        <w:t xml:space="preserve">would keep the </w:t>
      </w:r>
      <w:proofErr w:type="spellStart"/>
      <w:r w:rsidR="006F6F4E">
        <w:rPr>
          <w:lang w:val="en-US"/>
        </w:rPr>
        <w:t>posSI</w:t>
      </w:r>
      <w:proofErr w:type="spellEnd"/>
      <w:r w:rsidR="006F6F4E">
        <w:rPr>
          <w:lang w:val="en-US"/>
        </w:rPr>
        <w:t xml:space="preserve"> request separate from </w:t>
      </w:r>
      <w:r w:rsidR="00423659">
        <w:rPr>
          <w:lang w:val="en-US"/>
        </w:rPr>
        <w:t xml:space="preserve">a </w:t>
      </w:r>
      <w:r w:rsidR="006F6F4E">
        <w:rPr>
          <w:lang w:val="en-US"/>
        </w:rPr>
        <w:t xml:space="preserve">normal SI request, similar to the </w:t>
      </w:r>
      <w:r w:rsidR="00EF1933">
        <w:rPr>
          <w:lang w:val="en-US"/>
        </w:rPr>
        <w:t>System Information delivery</w:t>
      </w:r>
      <w:r w:rsidR="00274C95">
        <w:rPr>
          <w:lang w:val="en-US"/>
        </w:rPr>
        <w:t xml:space="preserve"> and </w:t>
      </w:r>
      <w:r w:rsidR="00131A62">
        <w:rPr>
          <w:lang w:val="en-US"/>
        </w:rPr>
        <w:t xml:space="preserve">has very limited impact overall. </w:t>
      </w:r>
    </w:p>
    <w:p w14:paraId="1D019E5E" w14:textId="3BD331FA" w:rsidR="001711F2" w:rsidRDefault="001711F2" w:rsidP="00322EFC">
      <w:pPr>
        <w:pStyle w:val="B1"/>
        <w:ind w:left="0" w:firstLine="0"/>
        <w:rPr>
          <w:lang w:val="en-US"/>
        </w:rPr>
      </w:pPr>
    </w:p>
    <w:p w14:paraId="30312AFF" w14:textId="10E3B61D" w:rsidR="001711F2" w:rsidRDefault="001711F2" w:rsidP="007052C0">
      <w:pPr>
        <w:pStyle w:val="B1"/>
        <w:ind w:left="1420" w:hanging="1136"/>
        <w:rPr>
          <w:lang w:val="en-GB"/>
        </w:rPr>
      </w:pPr>
      <w:r w:rsidRPr="00923B61">
        <w:rPr>
          <w:b/>
        </w:rPr>
        <w:t xml:space="preserve">Proposal </w:t>
      </w:r>
      <w:r w:rsidR="00C80E6D">
        <w:rPr>
          <w:b/>
          <w:lang w:val="en-US"/>
        </w:rPr>
        <w:t>5</w:t>
      </w:r>
      <w:r w:rsidRPr="00923B61">
        <w:rPr>
          <w:b/>
        </w:rPr>
        <w:t>:</w:t>
      </w:r>
      <w:r>
        <w:rPr>
          <w:b/>
        </w:rPr>
        <w:tab/>
      </w:r>
      <w:r w:rsidR="007052C0">
        <w:rPr>
          <w:lang w:val="en-GB"/>
        </w:rPr>
        <w:t xml:space="preserve">Support Msg3 based on demand positioning SI request separate from normal SI request via critical extension of the </w:t>
      </w:r>
      <w:r w:rsidR="007052C0" w:rsidRPr="00A047D1">
        <w:rPr>
          <w:bCs/>
          <w:i/>
          <w:iCs/>
          <w:noProof/>
        </w:rPr>
        <w:t>RRCSystemInfoRequest</w:t>
      </w:r>
      <w:r w:rsidR="007052C0" w:rsidRPr="00A047D1">
        <w:t xml:space="preserve"> message</w:t>
      </w:r>
      <w:r w:rsidR="007052C0">
        <w:rPr>
          <w:lang w:val="en-US"/>
        </w:rPr>
        <w:t xml:space="preserve">. </w:t>
      </w:r>
      <w:r w:rsidR="007052C0">
        <w:rPr>
          <w:lang w:val="en-GB"/>
        </w:rPr>
        <w:t xml:space="preserve"> </w:t>
      </w:r>
    </w:p>
    <w:p w14:paraId="79E69A43" w14:textId="3C324556" w:rsidR="009A5850" w:rsidRDefault="009A5850" w:rsidP="009A5850">
      <w:pPr>
        <w:pStyle w:val="B1"/>
        <w:rPr>
          <w:lang w:val="en-US"/>
        </w:rPr>
      </w:pPr>
    </w:p>
    <w:p w14:paraId="1D8833D8" w14:textId="77777777" w:rsidR="009A5850" w:rsidRPr="005A5B86" w:rsidRDefault="009A5850" w:rsidP="009A5850">
      <w:pPr>
        <w:keepNext/>
        <w:keepLines/>
        <w:pBdr>
          <w:bottom w:val="single" w:sz="12" w:space="1" w:color="auto"/>
        </w:pBdr>
        <w:spacing w:after="0"/>
        <w:outlineLvl w:val="0"/>
        <w:rPr>
          <w:rFonts w:ascii="Arial" w:eastAsia="Malgun Gothic" w:hAnsi="Arial" w:cs="Arial"/>
          <w:b/>
          <w:noProof/>
          <w:lang w:eastAsia="ko-KR"/>
        </w:rPr>
      </w:pPr>
    </w:p>
    <w:p w14:paraId="0D3998F3" w14:textId="7239AA46" w:rsidR="009A5850" w:rsidRDefault="009A5850" w:rsidP="009A5850">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4</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Summary</w:t>
      </w:r>
    </w:p>
    <w:p w14:paraId="294627E2" w14:textId="0D117C18" w:rsidR="009A5850" w:rsidRDefault="009A5850" w:rsidP="009A5850">
      <w:pPr>
        <w:rPr>
          <w:rFonts w:eastAsia="Malgun Gothic"/>
          <w:noProof/>
          <w:lang w:eastAsia="ko-KR"/>
        </w:rPr>
      </w:pPr>
      <w:r w:rsidRPr="009A5850">
        <w:rPr>
          <w:rFonts w:eastAsia="Malgun Gothic"/>
          <w:noProof/>
          <w:lang w:eastAsia="ko-KR"/>
        </w:rPr>
        <w:t>In this contribution we discuss</w:t>
      </w:r>
      <w:r>
        <w:rPr>
          <w:rFonts w:eastAsia="Malgun Gothic"/>
          <w:noProof/>
          <w:lang w:eastAsia="ko-KR"/>
        </w:rPr>
        <w:t>ed</w:t>
      </w:r>
      <w:r w:rsidRPr="009A5850">
        <w:rPr>
          <w:rFonts w:eastAsia="Malgun Gothic"/>
          <w:noProof/>
          <w:lang w:eastAsia="ko-KR"/>
        </w:rPr>
        <w:t xml:space="preserve"> the remaining details on the broadcast assistance data delivery.</w:t>
      </w:r>
      <w:r>
        <w:rPr>
          <w:rFonts w:eastAsia="Malgun Gothic"/>
          <w:noProof/>
          <w:lang w:eastAsia="ko-KR"/>
        </w:rPr>
        <w:t xml:space="preserve"> The following proposals are made:</w:t>
      </w:r>
    </w:p>
    <w:p w14:paraId="41577B89" w14:textId="1EB2A564" w:rsidR="00037422" w:rsidRDefault="00037422" w:rsidP="00037422">
      <w:pPr>
        <w:pStyle w:val="NO"/>
      </w:pPr>
      <w:r w:rsidRPr="00E62BBD">
        <w:rPr>
          <w:b/>
        </w:rPr>
        <w:t>Proposal 1</w:t>
      </w:r>
      <w:r>
        <w:t>:</w:t>
      </w:r>
      <w:r>
        <w:tab/>
        <w:t xml:space="preserve">The NR System Information Area concept is supported also for </w:t>
      </w:r>
      <w:proofErr w:type="spellStart"/>
      <w:r>
        <w:t>posSI</w:t>
      </w:r>
      <w:proofErr w:type="spellEnd"/>
      <w:r>
        <w:t>.</w:t>
      </w:r>
    </w:p>
    <w:p w14:paraId="55FFD116" w14:textId="77777777" w:rsidR="002F2FF3" w:rsidRDefault="002F2FF3" w:rsidP="002F2FF3">
      <w:pPr>
        <w:pStyle w:val="NO"/>
        <w:ind w:left="1420" w:hanging="1136"/>
      </w:pPr>
      <w:r w:rsidRPr="006C0ABE">
        <w:rPr>
          <w:b/>
        </w:rPr>
        <w:t>Proposal 2:</w:t>
      </w:r>
      <w:r>
        <w:tab/>
        <w:t>A</w:t>
      </w:r>
      <w:r w:rsidRPr="00150467">
        <w:t xml:space="preserve"> separate </w:t>
      </w:r>
      <w:proofErr w:type="spellStart"/>
      <w:r>
        <w:rPr>
          <w:i/>
        </w:rPr>
        <w:t>p</w:t>
      </w:r>
      <w:r w:rsidRPr="00952839">
        <w:rPr>
          <w:i/>
        </w:rPr>
        <w:t>os</w:t>
      </w:r>
      <w:r>
        <w:rPr>
          <w:i/>
        </w:rPr>
        <w:t>S</w:t>
      </w:r>
      <w:r w:rsidRPr="00952839">
        <w:rPr>
          <w:i/>
        </w:rPr>
        <w:t>ystemInformationAreaID</w:t>
      </w:r>
      <w:proofErr w:type="spellEnd"/>
      <w:r w:rsidRPr="00150467">
        <w:t xml:space="preserve"> </w:t>
      </w:r>
      <w:r>
        <w:t xml:space="preserve">is introduced for </w:t>
      </w:r>
      <w:proofErr w:type="spellStart"/>
      <w:r>
        <w:t>posSIBs</w:t>
      </w:r>
      <w:proofErr w:type="spellEnd"/>
      <w:r>
        <w:t xml:space="preserve"> </w:t>
      </w:r>
      <w:r w:rsidRPr="00150467">
        <w:t xml:space="preserve">which can be indicated in scheduling information for </w:t>
      </w:r>
      <w:proofErr w:type="spellStart"/>
      <w:r w:rsidRPr="00150467">
        <w:t>posSIBs</w:t>
      </w:r>
      <w:proofErr w:type="spellEnd"/>
      <w:r>
        <w:t xml:space="preserve">. </w:t>
      </w:r>
    </w:p>
    <w:p w14:paraId="764BF516" w14:textId="29EC4B63" w:rsidR="00C80E6D" w:rsidRDefault="00C80E6D" w:rsidP="00C80E6D">
      <w:pPr>
        <w:pStyle w:val="NO"/>
      </w:pPr>
      <w:r w:rsidRPr="00923B61">
        <w:rPr>
          <w:b/>
        </w:rPr>
        <w:t>Proposal 3:</w:t>
      </w:r>
      <w:r>
        <w:tab/>
        <w:t xml:space="preserve">The Rel-15 on-demand SI mechanism is also </w:t>
      </w:r>
      <w:r w:rsidR="00997A88">
        <w:t xml:space="preserve">supported for </w:t>
      </w:r>
      <w:proofErr w:type="spellStart"/>
      <w:r>
        <w:t>posSI</w:t>
      </w:r>
      <w:proofErr w:type="spellEnd"/>
      <w:r>
        <w:t>.</w:t>
      </w:r>
    </w:p>
    <w:p w14:paraId="1D281931" w14:textId="77777777" w:rsidR="00C80E6D" w:rsidRDefault="00C80E6D" w:rsidP="00C80E6D">
      <w:pPr>
        <w:pStyle w:val="NO"/>
        <w:ind w:left="1420" w:hanging="1136"/>
      </w:pPr>
      <w:r w:rsidRPr="00423659">
        <w:rPr>
          <w:b/>
          <w:lang w:val="en-US"/>
        </w:rPr>
        <w:t>Proposal 4:</w:t>
      </w:r>
      <w:r>
        <w:rPr>
          <w:lang w:val="en-US"/>
        </w:rPr>
        <w:tab/>
        <w:t xml:space="preserve">Support </w:t>
      </w:r>
      <w:r>
        <w:t>c</w:t>
      </w:r>
      <w:r w:rsidRPr="00A047D1">
        <w:t>onfiguration of M</w:t>
      </w:r>
      <w:r>
        <w:t>sg-</w:t>
      </w:r>
      <w:r w:rsidRPr="00A047D1">
        <w:t xml:space="preserve">1 resources that the UE </w:t>
      </w:r>
      <w:r>
        <w:t xml:space="preserve">can </w:t>
      </w:r>
      <w:r w:rsidRPr="00A047D1">
        <w:t xml:space="preserve">use for requesting </w:t>
      </w:r>
      <w:r>
        <w:t xml:space="preserve">positioning </w:t>
      </w:r>
      <w:r w:rsidRPr="00A047D1">
        <w:t>SI</w:t>
      </w:r>
      <w:r>
        <w:t xml:space="preserve"> </w:t>
      </w:r>
      <w:r w:rsidRPr="00A047D1">
        <w:t xml:space="preserve">messages </w:t>
      </w:r>
      <w:r>
        <w:rPr>
          <w:lang w:val="en-US"/>
        </w:rPr>
        <w:t xml:space="preserve">different from </w:t>
      </w:r>
      <w:r w:rsidRPr="00A047D1">
        <w:t>M</w:t>
      </w:r>
      <w:r>
        <w:t>sg-</w:t>
      </w:r>
      <w:r w:rsidRPr="00A047D1">
        <w:t>1 resources</w:t>
      </w:r>
      <w:r>
        <w:t xml:space="preserve"> for requesting normal SI messages.</w:t>
      </w:r>
    </w:p>
    <w:p w14:paraId="36AACF65" w14:textId="57C65C4F" w:rsidR="00321CB8" w:rsidRPr="00321CB8" w:rsidRDefault="00C80E6D" w:rsidP="00321CB8">
      <w:pPr>
        <w:pStyle w:val="B1"/>
        <w:ind w:left="1420" w:hanging="1136"/>
        <w:rPr>
          <w:lang w:val="en-GB"/>
        </w:rPr>
      </w:pPr>
      <w:r w:rsidRPr="00923B61">
        <w:rPr>
          <w:b/>
        </w:rPr>
        <w:t xml:space="preserve">Proposal </w:t>
      </w:r>
      <w:r>
        <w:rPr>
          <w:b/>
          <w:lang w:val="en-US"/>
        </w:rPr>
        <w:t>5</w:t>
      </w:r>
      <w:r w:rsidRPr="00923B61">
        <w:rPr>
          <w:b/>
        </w:rPr>
        <w:t>:</w:t>
      </w:r>
      <w:r>
        <w:rPr>
          <w:b/>
        </w:rPr>
        <w:tab/>
      </w:r>
      <w:r>
        <w:rPr>
          <w:lang w:val="en-GB"/>
        </w:rPr>
        <w:t xml:space="preserve">Support Msg3 based on demand positioning SI request separate from normal SI request via critical extension of the </w:t>
      </w:r>
      <w:r w:rsidRPr="00A047D1">
        <w:rPr>
          <w:bCs/>
          <w:i/>
          <w:iCs/>
          <w:noProof/>
        </w:rPr>
        <w:t>RRCSystemInfoRequest</w:t>
      </w:r>
      <w:r w:rsidRPr="00A047D1">
        <w:t xml:space="preserve"> message</w:t>
      </w:r>
      <w:r>
        <w:rPr>
          <w:lang w:val="en-US"/>
        </w:rPr>
        <w:t xml:space="preserve">. </w:t>
      </w:r>
      <w:r>
        <w:rPr>
          <w:lang w:val="en-GB"/>
        </w:rPr>
        <w:t xml:space="preserve"> </w:t>
      </w:r>
    </w:p>
    <w:p w14:paraId="1E342830" w14:textId="77777777" w:rsidR="00321CB8" w:rsidRDefault="00321CB8" w:rsidP="009A5850">
      <w:pPr>
        <w:rPr>
          <w:rFonts w:eastAsia="Malgun Gothic"/>
          <w:noProof/>
          <w:lang w:eastAsia="ko-KR"/>
        </w:rPr>
      </w:pPr>
    </w:p>
    <w:p w14:paraId="3613303A" w14:textId="62CE3581" w:rsidR="00F81D48" w:rsidRDefault="00F81D48" w:rsidP="009A5850">
      <w:pPr>
        <w:rPr>
          <w:rFonts w:eastAsia="Malgun Gothic"/>
          <w:noProof/>
          <w:lang w:eastAsia="ko-KR"/>
        </w:rPr>
      </w:pPr>
      <w:r>
        <w:rPr>
          <w:rFonts w:eastAsia="Malgun Gothic"/>
          <w:noProof/>
          <w:lang w:eastAsia="ko-KR"/>
        </w:rPr>
        <w:t>The proposals could</w:t>
      </w:r>
      <w:r w:rsidR="004F264D">
        <w:rPr>
          <w:rFonts w:eastAsia="Malgun Gothic"/>
          <w:noProof/>
          <w:lang w:eastAsia="ko-KR"/>
        </w:rPr>
        <w:t xml:space="preserve"> </w:t>
      </w:r>
      <w:r>
        <w:rPr>
          <w:rFonts w:eastAsia="Malgun Gothic"/>
          <w:noProof/>
          <w:lang w:eastAsia="ko-KR"/>
        </w:rPr>
        <w:t>be implemen</w:t>
      </w:r>
      <w:r w:rsidR="004F264D">
        <w:rPr>
          <w:rFonts w:eastAsia="Malgun Gothic"/>
          <w:noProof/>
          <w:lang w:eastAsia="ko-KR"/>
        </w:rPr>
        <w:t>t</w:t>
      </w:r>
      <w:r>
        <w:rPr>
          <w:rFonts w:eastAsia="Malgun Gothic"/>
          <w:noProof/>
          <w:lang w:eastAsia="ko-KR"/>
        </w:rPr>
        <w:t>ed as shown below:</w:t>
      </w:r>
    </w:p>
    <w:p w14:paraId="1C469A26" w14:textId="77777777" w:rsidR="00F81D48" w:rsidRDefault="00F81D48" w:rsidP="009A5850">
      <w:pPr>
        <w:rPr>
          <w:rFonts w:eastAsia="Malgun Gothic"/>
          <w:noProof/>
          <w:lang w:eastAsia="ko-KR"/>
        </w:rPr>
      </w:pPr>
    </w:p>
    <w:p w14:paraId="6F9AB7C0" w14:textId="77777777" w:rsidR="009A5850" w:rsidRDefault="009A5850" w:rsidP="009A5850">
      <w:pPr>
        <w:pStyle w:val="B1"/>
        <w:rPr>
          <w:lang w:val="en-US"/>
        </w:rPr>
      </w:pPr>
    </w:p>
    <w:p w14:paraId="664A74B9" w14:textId="4CF18E26" w:rsidR="009D3C62" w:rsidRDefault="009D3C62" w:rsidP="00077367">
      <w:pPr>
        <w:rPr>
          <w:lang w:val="en-US"/>
        </w:rPr>
      </w:pPr>
    </w:p>
    <w:p w14:paraId="69E7149B" w14:textId="77777777" w:rsidR="009A5850" w:rsidRDefault="009A5850" w:rsidP="00077367">
      <w:pPr>
        <w:rPr>
          <w:lang w:val="en-US"/>
        </w:rPr>
      </w:pPr>
    </w:p>
    <w:p w14:paraId="74600D49" w14:textId="5859254E" w:rsidR="007307DC" w:rsidRDefault="00F23BD3" w:rsidP="00321CB8">
      <w:pPr>
        <w:widowControl w:val="0"/>
        <w:rPr>
          <w:lang w:val="en-US"/>
        </w:rPr>
      </w:pPr>
      <w:r>
        <w:rPr>
          <w:lang w:val="en-US"/>
        </w:rPr>
        <w:br w:type="page"/>
      </w:r>
    </w:p>
    <w:p w14:paraId="7C35C62C" w14:textId="77777777" w:rsidR="00134826" w:rsidRPr="00134826" w:rsidRDefault="00134826"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4826">
        <w:rPr>
          <w:rFonts w:ascii="Courier New" w:hAnsi="Courier New"/>
          <w:noProof/>
          <w:sz w:val="16"/>
          <w:lang w:eastAsia="en-GB"/>
        </w:rPr>
        <w:t>-- ASN1STA</w:t>
      </w:r>
      <w:smartTag w:uri="urn:schemas-microsoft-com:office:smarttags" w:element="PersonName">
        <w:r w:rsidRPr="00134826">
          <w:rPr>
            <w:rFonts w:ascii="Courier New" w:hAnsi="Courier New"/>
            <w:noProof/>
            <w:sz w:val="16"/>
            <w:lang w:eastAsia="en-GB"/>
          </w:rPr>
          <w:t>RT</w:t>
        </w:r>
      </w:smartTag>
    </w:p>
    <w:p w14:paraId="1366EC7B" w14:textId="77777777" w:rsidR="00055D81" w:rsidRPr="00141A85" w:rsidRDefault="00055D81"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6E8AE62D" w14:textId="77777777" w:rsidR="00F36DF3" w:rsidRPr="00141A85" w:rsidRDefault="0019535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w:t>
      </w:r>
      <w:r w:rsidR="00C87B3F" w:rsidRPr="00141A85">
        <w:rPr>
          <w:rFonts w:ascii="Courier New" w:eastAsia="Batang" w:hAnsi="Courier New"/>
          <w:noProof/>
          <w:color w:val="FF0000"/>
          <w:sz w:val="16"/>
          <w:u w:val="single"/>
          <w:lang w:eastAsia="sv-SE"/>
        </w:rPr>
        <w:t>SI-</w:t>
      </w:r>
      <w:r w:rsidR="00F36DF3" w:rsidRPr="00141A85">
        <w:rPr>
          <w:rFonts w:ascii="Courier New" w:eastAsia="Batang" w:hAnsi="Courier New"/>
          <w:noProof/>
          <w:color w:val="FF0000"/>
          <w:sz w:val="16"/>
          <w:u w:val="single"/>
          <w:lang w:eastAsia="sv-SE"/>
        </w:rPr>
        <w:t>SchedulingInfo</w:t>
      </w:r>
      <w:r w:rsidRPr="00141A85">
        <w:rPr>
          <w:rFonts w:ascii="Courier New" w:eastAsia="Batang" w:hAnsi="Courier New"/>
          <w:noProof/>
          <w:color w:val="FF0000"/>
          <w:sz w:val="16"/>
          <w:u w:val="single"/>
          <w:lang w:eastAsia="sv-SE"/>
        </w:rPr>
        <w:t>-r16</w:t>
      </w:r>
      <w:r w:rsidR="00004E23" w:rsidRPr="00141A85">
        <w:rPr>
          <w:rFonts w:ascii="Courier New" w:eastAsia="Batang" w:hAnsi="Courier New"/>
          <w:noProof/>
          <w:color w:val="FF0000"/>
          <w:sz w:val="16"/>
          <w:u w:val="single"/>
          <w:lang w:eastAsia="sv-SE"/>
        </w:rPr>
        <w:t xml:space="preserve"> ::= </w:t>
      </w:r>
      <w:r w:rsidR="00F36DF3" w:rsidRPr="00141A85">
        <w:rPr>
          <w:rFonts w:ascii="Courier New" w:eastAsia="Batang" w:hAnsi="Courier New"/>
          <w:noProof/>
          <w:color w:val="FF0000"/>
          <w:sz w:val="16"/>
          <w:u w:val="single"/>
          <w:lang w:eastAsia="sv-SE"/>
        </w:rPr>
        <w:t>SEQUENCE {</w:t>
      </w:r>
    </w:p>
    <w:p w14:paraId="61AD2EBA" w14:textId="77777777" w:rsidR="00004E2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D56E58"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schedulingInfoList</w:t>
      </w:r>
      <w:r w:rsidR="00D56E58"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SEQUENCE (SIZE (1..maxSI-Message)) OF </w:t>
      </w:r>
    </w:p>
    <w:p w14:paraId="4BE68271" w14:textId="77777777" w:rsidR="00F36DF3" w:rsidRPr="00141A85" w:rsidRDefault="00004E2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SchedulingInfo</w:t>
      </w:r>
      <w:r w:rsidR="00474102" w:rsidRPr="00141A85">
        <w:rPr>
          <w:rFonts w:ascii="Courier New" w:eastAsia="Batang" w:hAnsi="Courier New"/>
          <w:noProof/>
          <w:color w:val="FF0000"/>
          <w:sz w:val="16"/>
          <w:u w:val="single"/>
          <w:lang w:eastAsia="sv-SE"/>
        </w:rPr>
        <w:t>-r16</w:t>
      </w:r>
      <w:r w:rsidR="00F36DF3" w:rsidRPr="00141A85">
        <w:rPr>
          <w:rFonts w:ascii="Courier New" w:eastAsia="Batang" w:hAnsi="Courier New"/>
          <w:noProof/>
          <w:color w:val="FF0000"/>
          <w:sz w:val="16"/>
          <w:u w:val="single"/>
          <w:lang w:eastAsia="sv-SE"/>
        </w:rPr>
        <w:t>,</w:t>
      </w:r>
    </w:p>
    <w:p w14:paraId="6526FFF7" w14:textId="77777777" w:rsidR="00F36DF3" w:rsidRPr="00141A85" w:rsidRDefault="00F36DF3" w:rsidP="00741C88">
      <w:pPr>
        <w:widowControl w:val="0"/>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si-RequestConfig</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SI-RequestConfig</w:t>
      </w:r>
      <w:r w:rsidR="00474102"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24369B8C" w14:textId="77777777" w:rsidR="00F36DF3" w:rsidRPr="00141A85" w:rsidRDefault="00F36DF3" w:rsidP="00741C88">
      <w:pPr>
        <w:widowControl w:val="0"/>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si-RequestConfigSUL</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SI-RequestConfig</w:t>
      </w:r>
      <w:r w:rsidR="00474102"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5DFA0427" w14:textId="0C874AEC" w:rsidR="00474102" w:rsidRPr="00141A85" w:rsidRDefault="00F36DF3" w:rsidP="00741C88">
      <w:pPr>
        <w:widowControl w:val="0"/>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systemInformationAreaID</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BIT STRING (SIZE (24))</w:t>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5B7E3225"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p>
    <w:p w14:paraId="13569773"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7BFCE0BA"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2F464A7D" w14:textId="77777777" w:rsidR="00F36DF3" w:rsidRPr="00141A85" w:rsidRDefault="0047410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SchedulingInfo</w:t>
      </w:r>
      <w:r w:rsidRPr="00141A85">
        <w:rPr>
          <w:rFonts w:ascii="Courier New" w:eastAsia="Batang" w:hAnsi="Courier New"/>
          <w:noProof/>
          <w:color w:val="FF0000"/>
          <w:sz w:val="16"/>
          <w:u w:val="single"/>
          <w:lang w:eastAsia="sv-SE"/>
        </w:rPr>
        <w:t>-r16</w:t>
      </w:r>
      <w:r w:rsidR="00F36DF3" w:rsidRPr="00141A85">
        <w:rPr>
          <w:rFonts w:ascii="Courier New" w:eastAsia="Batang" w:hAnsi="Courier New"/>
          <w:noProof/>
          <w:color w:val="FF0000"/>
          <w:sz w:val="16"/>
          <w:u w:val="single"/>
          <w:lang w:eastAsia="sv-SE"/>
        </w:rPr>
        <w:t xml:space="preserve"> ::=</w:t>
      </w:r>
      <w:r w:rsidR="00004E23" w:rsidRPr="00141A85">
        <w:rPr>
          <w:rFonts w:ascii="Courier New" w:eastAsia="Batang" w:hAnsi="Courier New"/>
          <w:noProof/>
          <w:color w:val="FF0000"/>
          <w:sz w:val="16"/>
          <w:u w:val="single"/>
          <w:lang w:eastAsia="sv-SE"/>
        </w:rPr>
        <w:t xml:space="preserve"> </w:t>
      </w:r>
      <w:r w:rsidR="00F36DF3" w:rsidRPr="00141A85">
        <w:rPr>
          <w:rFonts w:ascii="Courier New" w:eastAsia="Batang" w:hAnsi="Courier New"/>
          <w:noProof/>
          <w:color w:val="FF0000"/>
          <w:sz w:val="16"/>
          <w:u w:val="single"/>
          <w:lang w:eastAsia="sv-SE"/>
        </w:rPr>
        <w:t>SEQUENCE {</w:t>
      </w:r>
    </w:p>
    <w:p w14:paraId="36A46E42" w14:textId="77777777" w:rsidR="00F36DF3" w:rsidRPr="00141A85" w:rsidRDefault="00F36DF3" w:rsidP="00374FC9">
      <w:pPr>
        <w:widowControl w:val="0"/>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si-BroadcastStatus</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ENUMERATED {broadcasting, notBroadcasting},</w:t>
      </w:r>
    </w:p>
    <w:p w14:paraId="5D26B371"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si-Periodicity</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ENUMERATED {rf8, rf16, rf32, rf64, rf128, rf256, rf512},</w:t>
      </w:r>
    </w:p>
    <w:p w14:paraId="30BECB3F"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sib-MappingInfo</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SIB-Mapping</w:t>
      </w:r>
      <w:r w:rsidR="00474102" w:rsidRPr="00141A85">
        <w:rPr>
          <w:rFonts w:ascii="Courier New" w:eastAsia="Batang" w:hAnsi="Courier New"/>
          <w:noProof/>
          <w:color w:val="FF0000"/>
          <w:sz w:val="16"/>
          <w:u w:val="single"/>
          <w:lang w:eastAsia="sv-SE"/>
        </w:rPr>
        <w:t>-r16</w:t>
      </w:r>
    </w:p>
    <w:p w14:paraId="2287F785"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552F75AB"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18C1FE7C" w14:textId="77777777" w:rsidR="00F36DF3" w:rsidRPr="00141A85" w:rsidRDefault="0047410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SIB-Mapping</w:t>
      </w:r>
      <w:r w:rsidRPr="00141A85">
        <w:rPr>
          <w:rFonts w:ascii="Courier New" w:eastAsia="Batang" w:hAnsi="Courier New"/>
          <w:noProof/>
          <w:color w:val="FF0000"/>
          <w:sz w:val="16"/>
          <w:u w:val="single"/>
          <w:lang w:eastAsia="sv-SE"/>
        </w:rPr>
        <w:t>-r16</w:t>
      </w:r>
      <w:r w:rsidR="00004E23" w:rsidRPr="00141A85">
        <w:rPr>
          <w:rFonts w:ascii="Courier New" w:eastAsia="Batang" w:hAnsi="Courier New"/>
          <w:noProof/>
          <w:color w:val="FF0000"/>
          <w:sz w:val="16"/>
          <w:u w:val="single"/>
          <w:lang w:eastAsia="sv-SE"/>
        </w:rPr>
        <w:t xml:space="preserve"> ::= </w:t>
      </w:r>
      <w:r w:rsidR="00F36DF3" w:rsidRPr="00141A85">
        <w:rPr>
          <w:rFonts w:ascii="Courier New" w:eastAsia="Batang" w:hAnsi="Courier New"/>
          <w:noProof/>
          <w:color w:val="FF0000"/>
          <w:sz w:val="16"/>
          <w:u w:val="single"/>
          <w:lang w:eastAsia="sv-SE"/>
        </w:rPr>
        <w:t xml:space="preserve">SEQUENCE (SIZE (1..maxSIB)) OF </w:t>
      </w: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SIB-TypeInfo</w:t>
      </w:r>
      <w:r w:rsidRPr="00141A85">
        <w:rPr>
          <w:rFonts w:ascii="Courier New" w:eastAsia="Batang" w:hAnsi="Courier New"/>
          <w:noProof/>
          <w:color w:val="FF0000"/>
          <w:sz w:val="16"/>
          <w:u w:val="single"/>
          <w:lang w:eastAsia="sv-SE"/>
        </w:rPr>
        <w:t>-r16</w:t>
      </w:r>
    </w:p>
    <w:p w14:paraId="654C9AF5" w14:textId="77777777" w:rsidR="00F36DF3" w:rsidRPr="00141A85" w:rsidRDefault="00F36DF3"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46E1A6E2" w14:textId="77777777" w:rsidR="001E38FC" w:rsidRPr="00141A85" w:rsidRDefault="001E38F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Pos-SIB-TypeInfo-r16 ::= SEQUENCE {</w:t>
      </w:r>
    </w:p>
    <w:p w14:paraId="59CC0BEF" w14:textId="77777777" w:rsidR="001E38FC" w:rsidRPr="00141A85" w:rsidRDefault="002858F0"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encrypted-r16</w:t>
      </w:r>
      <w:r w:rsidR="001E38FC" w:rsidRPr="00141A85">
        <w:rPr>
          <w:rFonts w:ascii="Courier New" w:hAnsi="Courier New"/>
          <w:noProof/>
          <w:color w:val="FF0000"/>
          <w:sz w:val="16"/>
          <w:u w:val="single"/>
          <w:lang w:eastAsia="en-GB"/>
        </w:rPr>
        <w:tab/>
      </w:r>
      <w:r w:rsidR="001E38FC" w:rsidRPr="00141A85">
        <w:rPr>
          <w:rFonts w:ascii="Courier New" w:hAnsi="Courier New"/>
          <w:noProof/>
          <w:color w:val="FF0000"/>
          <w:sz w:val="16"/>
          <w:u w:val="single"/>
          <w:lang w:eastAsia="en-GB"/>
        </w:rPr>
        <w:tab/>
        <w:t xml:space="preserve">ENUMERATED { true </w:t>
      </w:r>
      <w:r w:rsidRPr="00141A85">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004E23"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OPTIONAL,</w:t>
      </w:r>
    </w:p>
    <w:p w14:paraId="03F2B5E1" w14:textId="77777777" w:rsidR="001E38FC" w:rsidRPr="00141A85" w:rsidRDefault="001E38F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2858F0" w:rsidRPr="00141A85">
        <w:rPr>
          <w:rFonts w:ascii="Courier New" w:hAnsi="Courier New"/>
          <w:noProof/>
          <w:color w:val="FF0000"/>
          <w:sz w:val="16"/>
          <w:u w:val="single"/>
          <w:lang w:eastAsia="en-GB"/>
        </w:rPr>
        <w:t>OPTIONAL,</w:t>
      </w:r>
    </w:p>
    <w:p w14:paraId="11383B5A" w14:textId="77777777" w:rsidR="001E38FC" w:rsidRPr="00141A85" w:rsidRDefault="001E38F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2858F0" w:rsidRPr="00141A85">
        <w:rPr>
          <w:rFonts w:ascii="Courier New" w:hAnsi="Courier New"/>
          <w:noProof/>
          <w:color w:val="FF0000"/>
          <w:sz w:val="16"/>
          <w:u w:val="single"/>
          <w:lang w:eastAsia="en-GB"/>
        </w:rPr>
        <w:t>OPTIONAL,</w:t>
      </w:r>
    </w:p>
    <w:p w14:paraId="39EC7E96" w14:textId="77777777" w:rsidR="00196B22" w:rsidRPr="00196B22" w:rsidRDefault="001E38F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 xml:space="preserve">    pos-sib-type-r16</w:t>
      </w:r>
      <w:r w:rsidRPr="00141A85">
        <w:rPr>
          <w:rFonts w:ascii="Courier New" w:hAnsi="Courier New"/>
          <w:noProof/>
          <w:color w:val="FF0000"/>
          <w:sz w:val="16"/>
          <w:u w:val="single"/>
          <w:lang w:eastAsia="en-GB"/>
        </w:rPr>
        <w:tab/>
        <w:t xml:space="preserve">ENUMERATED { </w:t>
      </w:r>
      <w:r w:rsidRPr="00141A85">
        <w:rPr>
          <w:rFonts w:ascii="Courier New" w:hAnsi="Courier New"/>
          <w:noProof/>
          <w:color w:val="FF0000"/>
          <w:sz w:val="16"/>
          <w:u w:val="single"/>
          <w:lang w:eastAsia="en-GB"/>
        </w:rPr>
        <w:tab/>
      </w:r>
      <w:r w:rsidR="00196B22" w:rsidRPr="00196B22">
        <w:rPr>
          <w:rFonts w:ascii="Courier New" w:hAnsi="Courier New"/>
          <w:noProof/>
          <w:color w:val="FF0000"/>
          <w:sz w:val="16"/>
          <w:u w:val="single"/>
          <w:lang w:eastAsia="en-GB"/>
        </w:rPr>
        <w:t xml:space="preserve">posSibType1-1, </w:t>
      </w:r>
    </w:p>
    <w:p w14:paraId="40C10534" w14:textId="77777777" w:rsidR="00196B22" w:rsidRPr="00196B22" w:rsidRDefault="00196B2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posSibType1-2, </w:t>
      </w:r>
    </w:p>
    <w:p w14:paraId="47F16505" w14:textId="77777777" w:rsidR="00196B22" w:rsidRPr="00196B22" w:rsidRDefault="00196B2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posSibType1-3, </w:t>
      </w:r>
    </w:p>
    <w:p w14:paraId="12BD5573" w14:textId="77777777" w:rsidR="00196B22" w:rsidRPr="00196B22" w:rsidRDefault="00196B2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posSibType1-4, </w:t>
      </w:r>
    </w:p>
    <w:p w14:paraId="0483CE16" w14:textId="77777777" w:rsidR="00196B22" w:rsidRPr="00196B22" w:rsidRDefault="00196B2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posSibType1-5,</w:t>
      </w:r>
    </w:p>
    <w:p w14:paraId="4F85C309" w14:textId="77777777" w:rsidR="00196B22" w:rsidRPr="00196B22" w:rsidRDefault="00196B2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posSibType1-6, </w:t>
      </w:r>
    </w:p>
    <w:p w14:paraId="7D1FD73C" w14:textId="77777777" w:rsidR="00CA23C2" w:rsidRDefault="00196B2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posSibType1-7,</w:t>
      </w:r>
    </w:p>
    <w:p w14:paraId="59980E14" w14:textId="237D64CC" w:rsidR="00196B22" w:rsidRPr="00196B22" w:rsidRDefault="00CA23C2"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posSibType1-</w:t>
      </w:r>
      <w:r>
        <w:rPr>
          <w:rFonts w:ascii="Courier New" w:hAnsi="Courier New"/>
          <w:noProof/>
          <w:color w:val="FF0000"/>
          <w:sz w:val="16"/>
          <w:u w:val="single"/>
          <w:lang w:eastAsia="en-GB"/>
        </w:rPr>
        <w:t>8</w:t>
      </w:r>
      <w:r w:rsidRPr="00196B22">
        <w:rPr>
          <w:rFonts w:ascii="Courier New" w:hAnsi="Courier New"/>
          <w:noProof/>
          <w:color w:val="FF0000"/>
          <w:sz w:val="16"/>
          <w:u w:val="single"/>
          <w:lang w:eastAsia="en-GB"/>
        </w:rPr>
        <w:t xml:space="preserve">, </w:t>
      </w:r>
      <w:r w:rsidR="00196B22" w:rsidRPr="00196B22">
        <w:rPr>
          <w:rFonts w:ascii="Courier New" w:hAnsi="Courier New"/>
          <w:noProof/>
          <w:color w:val="FF0000"/>
          <w:sz w:val="16"/>
          <w:u w:val="single"/>
          <w:lang w:eastAsia="en-GB"/>
        </w:rPr>
        <w:t xml:space="preserve"> </w:t>
      </w:r>
    </w:p>
    <w:p w14:paraId="33E81306" w14:textId="26C70AA4" w:rsidR="001E38FC" w:rsidRPr="00141A85" w:rsidRDefault="00903B7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00D27367">
        <w:rPr>
          <w:rFonts w:ascii="Courier New" w:hAnsi="Courier New"/>
          <w:noProof/>
          <w:color w:val="FF0000"/>
          <w:sz w:val="16"/>
          <w:u w:val="single"/>
          <w:lang w:eastAsia="en-GB"/>
        </w:rPr>
        <w:t>[...]</w:t>
      </w:r>
      <w:r w:rsidR="001E38FC" w:rsidRPr="00141A85">
        <w:rPr>
          <w:rFonts w:ascii="Courier New" w:hAnsi="Courier New"/>
          <w:noProof/>
          <w:color w:val="FF0000"/>
          <w:sz w:val="16"/>
          <w:u w:val="single"/>
          <w:lang w:eastAsia="en-GB"/>
        </w:rPr>
        <w:t xml:space="preserve"> </w:t>
      </w:r>
    </w:p>
    <w:p w14:paraId="692EA8D1" w14:textId="2A3339DB" w:rsidR="001E38FC" w:rsidRPr="00141A85" w:rsidRDefault="001E38F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 }</w:t>
      </w:r>
      <w:r w:rsidR="00004E23" w:rsidRPr="00141A85">
        <w:rPr>
          <w:rFonts w:ascii="Courier New" w:hAnsi="Courier New"/>
          <w:noProof/>
          <w:color w:val="FF0000"/>
          <w:sz w:val="16"/>
          <w:u w:val="single"/>
          <w:lang w:eastAsia="en-GB"/>
        </w:rPr>
        <w:t>,</w:t>
      </w:r>
    </w:p>
    <w:p w14:paraId="69194E2C" w14:textId="199E1EF6" w:rsidR="001E38FC" w:rsidRPr="00141A85" w:rsidRDefault="001E38F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u w:val="single"/>
          <w:lang w:eastAsia="en-GB"/>
        </w:rPr>
      </w:pPr>
      <w:r w:rsidRPr="00846986">
        <w:rPr>
          <w:rFonts w:ascii="Courier New" w:eastAsia="Batang" w:hAnsi="Courier New"/>
          <w:noProof/>
          <w:color w:val="FF0000"/>
          <w:sz w:val="16"/>
          <w:u w:val="single"/>
          <w:shd w:val="clear" w:color="auto" w:fill="FFFF00"/>
          <w:lang w:eastAsia="sv-SE"/>
        </w:rPr>
        <w:t xml:space="preserve">    areaScope-r16     </w:t>
      </w:r>
      <w:r w:rsidR="0025622F" w:rsidRPr="00846986">
        <w:rPr>
          <w:rFonts w:ascii="Courier New" w:eastAsia="Batang" w:hAnsi="Courier New"/>
          <w:noProof/>
          <w:color w:val="FF0000"/>
          <w:sz w:val="16"/>
          <w:u w:val="single"/>
          <w:shd w:val="clear" w:color="auto" w:fill="FFFF00"/>
          <w:lang w:eastAsia="sv-SE"/>
        </w:rPr>
        <w:tab/>
      </w:r>
      <w:r w:rsidRPr="00846986">
        <w:rPr>
          <w:rFonts w:ascii="Courier New" w:eastAsia="Batang" w:hAnsi="Courier New"/>
          <w:noProof/>
          <w:color w:val="FF0000"/>
          <w:sz w:val="16"/>
          <w:u w:val="single"/>
          <w:shd w:val="clear" w:color="auto" w:fill="FFFF00"/>
          <w:lang w:eastAsia="sv-SE"/>
        </w:rPr>
        <w:t>ENUMERATED {true}</w:t>
      </w:r>
      <w:r w:rsidRPr="00846986">
        <w:rPr>
          <w:rFonts w:ascii="Courier New" w:eastAsia="Batang" w:hAnsi="Courier New"/>
          <w:noProof/>
          <w:color w:val="FF0000"/>
          <w:sz w:val="16"/>
          <w:u w:val="single"/>
          <w:shd w:val="clear" w:color="auto" w:fill="FFFF00"/>
          <w:lang w:eastAsia="sv-SE"/>
        </w:rPr>
        <w:tab/>
      </w:r>
      <w:r w:rsidRPr="00846986">
        <w:rPr>
          <w:rFonts w:ascii="Courier New" w:eastAsia="Batang" w:hAnsi="Courier New"/>
          <w:noProof/>
          <w:color w:val="FF0000"/>
          <w:sz w:val="16"/>
          <w:u w:val="single"/>
          <w:shd w:val="clear" w:color="auto" w:fill="FFFF00"/>
          <w:lang w:eastAsia="sv-SE"/>
        </w:rPr>
        <w:tab/>
      </w:r>
      <w:r w:rsidRPr="00846986">
        <w:rPr>
          <w:rFonts w:ascii="Courier New" w:eastAsia="Batang" w:hAnsi="Courier New"/>
          <w:noProof/>
          <w:color w:val="FF0000"/>
          <w:sz w:val="16"/>
          <w:u w:val="single"/>
          <w:shd w:val="clear" w:color="auto" w:fill="FFFF00"/>
          <w:lang w:eastAsia="sv-SE"/>
        </w:rPr>
        <w:tab/>
      </w:r>
      <w:r w:rsidRPr="00846986">
        <w:rPr>
          <w:rFonts w:ascii="Courier New" w:eastAsia="Batang" w:hAnsi="Courier New"/>
          <w:noProof/>
          <w:color w:val="FF0000"/>
          <w:sz w:val="16"/>
          <w:u w:val="single"/>
          <w:shd w:val="clear" w:color="auto" w:fill="FFFF00"/>
          <w:lang w:eastAsia="sv-SE"/>
        </w:rPr>
        <w:tab/>
        <w:t>OPTIONAL</w:t>
      </w:r>
      <w:r w:rsidRPr="00141A85">
        <w:rPr>
          <w:rFonts w:ascii="Courier New" w:eastAsia="Batang" w:hAnsi="Courier New"/>
          <w:noProof/>
          <w:color w:val="FF0000"/>
          <w:sz w:val="16"/>
          <w:u w:val="single"/>
          <w:lang w:eastAsia="sv-SE"/>
        </w:rPr>
        <w:t xml:space="preserve">                                                          </w:t>
      </w:r>
    </w:p>
    <w:p w14:paraId="0AD8EB91" w14:textId="77777777" w:rsidR="001E38FC" w:rsidRPr="00141A85" w:rsidRDefault="001E38FC"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w:t>
      </w:r>
    </w:p>
    <w:p w14:paraId="3ED1DDA3" w14:textId="77777777" w:rsidR="00134826" w:rsidRPr="00134826" w:rsidRDefault="00134826"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14308664" w14:textId="77777777" w:rsidR="00134826" w:rsidRPr="00134826" w:rsidRDefault="00134826" w:rsidP="00321CB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4826">
        <w:rPr>
          <w:rFonts w:ascii="Courier New" w:hAnsi="Courier New"/>
          <w:noProof/>
          <w:sz w:val="16"/>
          <w:lang w:eastAsia="en-GB"/>
        </w:rPr>
        <w:t>-- ASN1STOP</w:t>
      </w:r>
    </w:p>
    <w:p w14:paraId="24A06B71" w14:textId="77777777" w:rsidR="004474A0" w:rsidRDefault="004474A0" w:rsidP="00141E24">
      <w:pPr>
        <w:pStyle w:val="B1"/>
        <w:ind w:left="0" w:firstLine="0"/>
        <w:rPr>
          <w:lang w:val="en-US"/>
        </w:rPr>
      </w:pPr>
    </w:p>
    <w:p w14:paraId="26B4F256" w14:textId="77777777" w:rsidR="00E35162" w:rsidRP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t>-- ASN1START</w:t>
      </w:r>
    </w:p>
    <w:p w14:paraId="06C19088" w14:textId="77CB41B5" w:rsid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981577E"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RRCSystemInfoRequest ::=            SEQUENCE {</w:t>
      </w:r>
    </w:p>
    <w:p w14:paraId="22065EDB"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criticalExtensions                  CHOICE {</w:t>
      </w:r>
    </w:p>
    <w:p w14:paraId="6971C87B"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rrcSystemInfoRequest-r15            RRCSystemInfoRequest-r15-IEs,</w:t>
      </w:r>
    </w:p>
    <w:p w14:paraId="5BEF7C88" w14:textId="764452E9" w:rsidR="007F0364"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criticalExtensionsFuture            </w:t>
      </w:r>
      <w:r w:rsidR="007F0364" w:rsidRPr="007F0364">
        <w:rPr>
          <w:rFonts w:ascii="Courier New" w:hAnsi="Courier New"/>
          <w:noProof/>
          <w:color w:val="FF0000"/>
          <w:sz w:val="16"/>
          <w:u w:val="single"/>
          <w:lang w:eastAsia="en-GB"/>
        </w:rPr>
        <w:t>CHOICE {</w:t>
      </w:r>
    </w:p>
    <w:p w14:paraId="6681ED6D" w14:textId="42FF3DBD" w:rsidR="007F0364" w:rsidRPr="00DB2960" w:rsidRDefault="00017DEF"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t>rrcPosSystemInfoRequest-r16</w:t>
      </w:r>
      <w:r w:rsidR="00DB2960" w:rsidRPr="00DB2960">
        <w:rPr>
          <w:rFonts w:ascii="Courier New" w:hAnsi="Courier New"/>
          <w:noProof/>
          <w:color w:val="FF0000"/>
          <w:sz w:val="16"/>
          <w:u w:val="single"/>
          <w:lang w:eastAsia="en-GB"/>
        </w:rPr>
        <w:tab/>
      </w:r>
      <w:r w:rsidR="00DB2960" w:rsidRPr="00DB2960">
        <w:rPr>
          <w:rFonts w:ascii="Courier New" w:hAnsi="Courier New"/>
          <w:noProof/>
          <w:color w:val="FF0000"/>
          <w:sz w:val="16"/>
          <w:u w:val="single"/>
          <w:lang w:eastAsia="en-GB"/>
        </w:rPr>
        <w:tab/>
      </w:r>
      <w:r w:rsidR="00DB2960" w:rsidRPr="00DB2960">
        <w:rPr>
          <w:rFonts w:ascii="Courier New" w:hAnsi="Courier New"/>
          <w:noProof/>
          <w:color w:val="FF0000"/>
          <w:sz w:val="16"/>
          <w:u w:val="single"/>
          <w:lang w:eastAsia="en-GB"/>
        </w:rPr>
        <w:tab/>
      </w:r>
      <w:r w:rsidR="00DB2960" w:rsidRPr="00711E56">
        <w:rPr>
          <w:rFonts w:ascii="Courier New" w:hAnsi="Courier New"/>
          <w:noProof/>
          <w:color w:val="FF0000"/>
          <w:sz w:val="16"/>
          <w:u w:val="single"/>
          <w:lang w:eastAsia="en-GB"/>
        </w:rPr>
        <w:t>RRC</w:t>
      </w:r>
      <w:r w:rsidR="00DB2960" w:rsidRPr="00DB2960">
        <w:rPr>
          <w:rFonts w:ascii="Courier New" w:hAnsi="Courier New"/>
          <w:noProof/>
          <w:color w:val="FF0000"/>
          <w:sz w:val="16"/>
          <w:u w:val="single"/>
          <w:lang w:eastAsia="en-GB"/>
        </w:rPr>
        <w:t>-Pos</w:t>
      </w:r>
      <w:r w:rsidR="00DB2960" w:rsidRPr="00711E56">
        <w:rPr>
          <w:rFonts w:ascii="Courier New" w:hAnsi="Courier New"/>
          <w:noProof/>
          <w:color w:val="FF0000"/>
          <w:sz w:val="16"/>
          <w:u w:val="single"/>
          <w:lang w:eastAsia="en-GB"/>
        </w:rPr>
        <w:t>SystemInfoRequest-r1</w:t>
      </w:r>
      <w:r w:rsidR="00DB2960" w:rsidRPr="00DB2960">
        <w:rPr>
          <w:rFonts w:ascii="Courier New" w:hAnsi="Courier New"/>
          <w:noProof/>
          <w:color w:val="FF0000"/>
          <w:sz w:val="16"/>
          <w:u w:val="single"/>
          <w:lang w:eastAsia="en-GB"/>
        </w:rPr>
        <w:t>6</w:t>
      </w:r>
      <w:r w:rsidR="00DB2960" w:rsidRPr="00711E56">
        <w:rPr>
          <w:rFonts w:ascii="Courier New" w:hAnsi="Courier New"/>
          <w:noProof/>
          <w:color w:val="FF0000"/>
          <w:sz w:val="16"/>
          <w:u w:val="single"/>
          <w:lang w:eastAsia="en-GB"/>
        </w:rPr>
        <w:t>-IEs</w:t>
      </w:r>
      <w:r w:rsidR="001C1153">
        <w:rPr>
          <w:rFonts w:ascii="Courier New" w:hAnsi="Courier New"/>
          <w:noProof/>
          <w:color w:val="FF0000"/>
          <w:sz w:val="16"/>
          <w:u w:val="single"/>
          <w:lang w:eastAsia="en-GB"/>
        </w:rPr>
        <w:t>,</w:t>
      </w:r>
    </w:p>
    <w:p w14:paraId="4D24F71E" w14:textId="3E20D117" w:rsidR="00711E56" w:rsidRDefault="001C1153"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t xml:space="preserve">criticalExtensionsFuture </w:t>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00711E56" w:rsidRPr="00711E56">
        <w:rPr>
          <w:rFonts w:ascii="Courier New" w:hAnsi="Courier New"/>
          <w:noProof/>
          <w:sz w:val="16"/>
          <w:lang w:eastAsia="en-GB"/>
        </w:rPr>
        <w:t>SEQUENCE {}</w:t>
      </w:r>
    </w:p>
    <w:p w14:paraId="0C02335B" w14:textId="49DCF9C3" w:rsidR="001C1153" w:rsidRPr="00711E56" w:rsidRDefault="001C1153"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t>}</w:t>
      </w:r>
    </w:p>
    <w:p w14:paraId="1E290AF9"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w:t>
      </w:r>
    </w:p>
    <w:p w14:paraId="2796BA77"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w:t>
      </w:r>
    </w:p>
    <w:p w14:paraId="5C7C300F"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4C9E92"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RRCSystemInfoRequest-r15-IEs ::=    SEQUENCE {</w:t>
      </w:r>
    </w:p>
    <w:p w14:paraId="4D6C08D3"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requested-SI-List                   BIT STRING (SIZE (maxSI-Message)),  --32bits</w:t>
      </w:r>
    </w:p>
    <w:p w14:paraId="449B72EC"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spare                               BIT STRING (SIZE (12))</w:t>
      </w:r>
    </w:p>
    <w:p w14:paraId="1A94B3A2"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w:t>
      </w:r>
    </w:p>
    <w:p w14:paraId="55BC16E8" w14:textId="424BDD7E" w:rsid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49CDB0" w14:textId="67BDDF5D" w:rsidR="00B74896" w:rsidRPr="00711E56" w:rsidRDefault="00B74896"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RRC</w:t>
      </w:r>
      <w:r>
        <w:rPr>
          <w:rFonts w:ascii="Courier New" w:hAnsi="Courier New"/>
          <w:noProof/>
          <w:color w:val="FF0000"/>
          <w:sz w:val="16"/>
          <w:u w:val="single"/>
          <w:lang w:eastAsia="en-GB"/>
        </w:rPr>
        <w:t>-Pos</w:t>
      </w:r>
      <w:r w:rsidRPr="00711E56">
        <w:rPr>
          <w:rFonts w:ascii="Courier New" w:hAnsi="Courier New"/>
          <w:noProof/>
          <w:color w:val="FF0000"/>
          <w:sz w:val="16"/>
          <w:u w:val="single"/>
          <w:lang w:eastAsia="en-GB"/>
        </w:rPr>
        <w:t>SystemInfoRequest-r1</w:t>
      </w:r>
      <w:r>
        <w:rPr>
          <w:rFonts w:ascii="Courier New" w:hAnsi="Courier New"/>
          <w:noProof/>
          <w:color w:val="FF0000"/>
          <w:sz w:val="16"/>
          <w:u w:val="single"/>
          <w:lang w:eastAsia="en-GB"/>
        </w:rPr>
        <w:t>6</w:t>
      </w:r>
      <w:r w:rsidRPr="00711E56">
        <w:rPr>
          <w:rFonts w:ascii="Courier New" w:hAnsi="Courier New"/>
          <w:noProof/>
          <w:color w:val="FF0000"/>
          <w:sz w:val="16"/>
          <w:u w:val="single"/>
          <w:lang w:eastAsia="en-GB"/>
        </w:rPr>
        <w:t>-IEs ::=</w:t>
      </w:r>
      <w:r>
        <w:rPr>
          <w:rFonts w:ascii="Courier New" w:hAnsi="Courier New"/>
          <w:noProof/>
          <w:color w:val="FF0000"/>
          <w:sz w:val="16"/>
          <w:u w:val="single"/>
          <w:lang w:eastAsia="en-GB"/>
        </w:rPr>
        <w:t xml:space="preserve"> </w:t>
      </w:r>
      <w:r w:rsidRPr="00711E56">
        <w:rPr>
          <w:rFonts w:ascii="Courier New" w:hAnsi="Courier New"/>
          <w:noProof/>
          <w:color w:val="FF0000"/>
          <w:sz w:val="16"/>
          <w:u w:val="single"/>
          <w:lang w:eastAsia="en-GB"/>
        </w:rPr>
        <w:t>SEQUENCE {</w:t>
      </w:r>
    </w:p>
    <w:p w14:paraId="79649B19" w14:textId="4513E41B" w:rsidR="00B74896" w:rsidRPr="00711E56" w:rsidRDefault="00B74896"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 xml:space="preserve">    requested-</w:t>
      </w:r>
      <w:r>
        <w:rPr>
          <w:rFonts w:ascii="Courier New" w:hAnsi="Courier New"/>
          <w:noProof/>
          <w:color w:val="FF0000"/>
          <w:sz w:val="16"/>
          <w:u w:val="single"/>
          <w:lang w:eastAsia="en-GB"/>
        </w:rPr>
        <w:t>pos</w:t>
      </w:r>
      <w:r w:rsidRPr="00711E56">
        <w:rPr>
          <w:rFonts w:ascii="Courier New" w:hAnsi="Courier New"/>
          <w:noProof/>
          <w:color w:val="FF0000"/>
          <w:sz w:val="16"/>
          <w:u w:val="single"/>
          <w:lang w:eastAsia="en-GB"/>
        </w:rPr>
        <w:t>SI-List                BIT STRING (SIZE (maxSI-Message)),  --32bits</w:t>
      </w:r>
    </w:p>
    <w:p w14:paraId="239EF6D5" w14:textId="6B41251D" w:rsidR="00B74896" w:rsidRPr="00711E56" w:rsidRDefault="00B74896"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 xml:space="preserve">    spare                               BIT STRING (SIZE (</w:t>
      </w:r>
      <w:r w:rsidR="00846986">
        <w:rPr>
          <w:rFonts w:ascii="Courier New" w:hAnsi="Courier New"/>
          <w:noProof/>
          <w:color w:val="FF0000"/>
          <w:sz w:val="16"/>
          <w:u w:val="single"/>
          <w:lang w:eastAsia="en-GB"/>
        </w:rPr>
        <w:t>FFS</w:t>
      </w:r>
      <w:r w:rsidRPr="00711E56">
        <w:rPr>
          <w:rFonts w:ascii="Courier New" w:hAnsi="Courier New"/>
          <w:noProof/>
          <w:color w:val="FF0000"/>
          <w:sz w:val="16"/>
          <w:u w:val="single"/>
          <w:lang w:eastAsia="en-GB"/>
        </w:rPr>
        <w:t>))</w:t>
      </w:r>
    </w:p>
    <w:p w14:paraId="737CF181" w14:textId="657FA547" w:rsidR="00B74896" w:rsidRPr="00711E56" w:rsidRDefault="00B7489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w:t>
      </w:r>
    </w:p>
    <w:p w14:paraId="090CB1A9" w14:textId="77777777" w:rsid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p>
    <w:p w14:paraId="4708682D" w14:textId="77777777" w:rsidR="00E35162" w:rsidRP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t>-- ASN1STOP</w:t>
      </w:r>
    </w:p>
    <w:p w14:paraId="3BD3BC03" w14:textId="44E098C7" w:rsidR="001A4E58" w:rsidRDefault="001A4E58" w:rsidP="00284FD4">
      <w:pPr>
        <w:keepNext/>
        <w:keepLines/>
        <w:pBdr>
          <w:bottom w:val="single" w:sz="12" w:space="1" w:color="auto"/>
        </w:pBdr>
        <w:spacing w:after="0"/>
        <w:outlineLvl w:val="0"/>
        <w:rPr>
          <w:rFonts w:ascii="Arial" w:eastAsia="Malgun Gothic" w:hAnsi="Arial" w:cs="Arial"/>
          <w:b/>
          <w:noProof/>
          <w:lang w:eastAsia="ko-KR"/>
        </w:rPr>
      </w:pPr>
    </w:p>
    <w:p w14:paraId="7751F463" w14:textId="77777777" w:rsidR="001A4E58" w:rsidRPr="005A5B86" w:rsidRDefault="001A4E58" w:rsidP="00284FD4">
      <w:pPr>
        <w:keepNext/>
        <w:keepLines/>
        <w:pBdr>
          <w:bottom w:val="single" w:sz="12" w:space="1" w:color="auto"/>
        </w:pBdr>
        <w:spacing w:after="0"/>
        <w:outlineLvl w:val="0"/>
        <w:rPr>
          <w:rFonts w:ascii="Arial" w:eastAsia="Malgun Gothic" w:hAnsi="Arial" w:cs="Arial"/>
          <w:b/>
          <w:noProof/>
          <w:lang w:eastAsia="ko-KR"/>
        </w:rPr>
      </w:pPr>
    </w:p>
    <w:p w14:paraId="16A40519" w14:textId="7B0AF52C" w:rsidR="00326BB4" w:rsidRDefault="00326BB4" w:rsidP="00284FD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References</w:t>
      </w:r>
    </w:p>
    <w:p w14:paraId="75EBB910" w14:textId="27AA5F6A" w:rsidR="00427F7E" w:rsidRDefault="00427F7E" w:rsidP="009D40F4">
      <w:pPr>
        <w:ind w:left="568" w:hanging="568"/>
        <w:rPr>
          <w:lang w:eastAsia="ko-KR"/>
        </w:rPr>
      </w:pPr>
      <w:r>
        <w:rPr>
          <w:rFonts w:eastAsia="Malgun Gothic"/>
          <w:noProof/>
          <w:lang w:eastAsia="ko-KR"/>
        </w:rPr>
        <w:t>[1</w:t>
      </w:r>
      <w:r w:rsidR="00746EF1">
        <w:rPr>
          <w:rFonts w:eastAsia="Malgun Gothic"/>
          <w:noProof/>
          <w:lang w:eastAsia="ko-KR"/>
        </w:rPr>
        <w:t>]</w:t>
      </w:r>
      <w:r>
        <w:rPr>
          <w:rFonts w:eastAsia="Malgun Gothic"/>
          <w:noProof/>
          <w:lang w:eastAsia="ko-KR"/>
        </w:rPr>
        <w:tab/>
        <w:t xml:space="preserve">R2-19xxxxx, </w:t>
      </w:r>
      <w:r w:rsidRPr="00B87AEC">
        <w:rPr>
          <w:lang w:eastAsia="ko-KR"/>
        </w:rPr>
        <w:t>"</w:t>
      </w:r>
      <w:r w:rsidR="009E08BD" w:rsidRPr="00321CB8">
        <w:rPr>
          <w:lang w:eastAsia="ko-KR"/>
        </w:rPr>
        <w:t>Running CR for the introduction of NR positioning</w:t>
      </w:r>
      <w:r w:rsidR="009E08BD" w:rsidRPr="00B87AEC">
        <w:rPr>
          <w:lang w:eastAsia="ko-KR"/>
        </w:rPr>
        <w:t>"</w:t>
      </w:r>
      <w:r w:rsidR="009E08BD">
        <w:rPr>
          <w:lang w:eastAsia="ko-KR"/>
        </w:rPr>
        <w:t>, Ericsson.</w:t>
      </w:r>
    </w:p>
    <w:p w14:paraId="59CC5154" w14:textId="4DD760E8" w:rsidR="005D08B6" w:rsidRDefault="005D08B6" w:rsidP="009D40F4">
      <w:pPr>
        <w:ind w:left="568" w:hanging="568"/>
        <w:rPr>
          <w:lang w:eastAsia="ko-KR"/>
        </w:rPr>
      </w:pPr>
      <w:r>
        <w:rPr>
          <w:lang w:eastAsia="ko-KR"/>
        </w:rPr>
        <w:t>[2]</w:t>
      </w:r>
      <w:r>
        <w:rPr>
          <w:lang w:eastAsia="ko-KR"/>
        </w:rPr>
        <w:tab/>
        <w:t xml:space="preserve">3GPP TS 38.331: </w:t>
      </w:r>
      <w:r w:rsidR="00D64F0D" w:rsidRPr="00B87AEC">
        <w:rPr>
          <w:lang w:eastAsia="ko-KR"/>
        </w:rPr>
        <w:t>"</w:t>
      </w:r>
      <w:r w:rsidR="00D64F0D" w:rsidRPr="00D64F0D">
        <w:rPr>
          <w:lang w:eastAsia="ko-KR"/>
        </w:rPr>
        <w:t>Radio Resource Control (RRC) protocol specification</w:t>
      </w:r>
      <w:r w:rsidR="00D64F0D" w:rsidRPr="00B87AEC">
        <w:rPr>
          <w:lang w:eastAsia="ko-KR"/>
        </w:rPr>
        <w:t>"</w:t>
      </w:r>
      <w:r w:rsidR="00D64F0D">
        <w:rPr>
          <w:lang w:eastAsia="ko-KR"/>
        </w:rPr>
        <w:t xml:space="preserve">. </w:t>
      </w:r>
    </w:p>
    <w:p w14:paraId="5AAD7E45" w14:textId="34B952D1" w:rsidR="00205589" w:rsidRDefault="00205589" w:rsidP="009D40F4">
      <w:pPr>
        <w:ind w:left="568" w:hanging="568"/>
        <w:rPr>
          <w:lang w:eastAsia="ko-KR"/>
        </w:rPr>
      </w:pPr>
      <w:r>
        <w:rPr>
          <w:lang w:eastAsia="ko-KR"/>
        </w:rPr>
        <w:t>[3]</w:t>
      </w:r>
      <w:r>
        <w:rPr>
          <w:lang w:eastAsia="ko-KR"/>
        </w:rPr>
        <w:tab/>
      </w:r>
      <w:r w:rsidR="00692A38" w:rsidRPr="00692A38">
        <w:rPr>
          <w:lang w:eastAsia="ko-KR"/>
        </w:rPr>
        <w:t>R2-1914135</w:t>
      </w:r>
      <w:r w:rsidR="00692A38">
        <w:rPr>
          <w:lang w:eastAsia="ko-KR"/>
        </w:rPr>
        <w:t xml:space="preserve">, </w:t>
      </w:r>
      <w:r w:rsidR="00692A38" w:rsidRPr="00B87AEC">
        <w:rPr>
          <w:lang w:eastAsia="ko-KR"/>
        </w:rPr>
        <w:t>"</w:t>
      </w:r>
      <w:r w:rsidR="00B90B42" w:rsidRPr="00B90B42">
        <w:rPr>
          <w:lang w:eastAsia="ko-KR"/>
        </w:rPr>
        <w:t>Report from session on Rel-15 and 16 LTE and NR positioning</w:t>
      </w:r>
      <w:r w:rsidR="00B90B42" w:rsidRPr="00B87AEC">
        <w:rPr>
          <w:lang w:eastAsia="ko-KR"/>
        </w:rPr>
        <w:t>"</w:t>
      </w:r>
      <w:r w:rsidR="00B90B42">
        <w:rPr>
          <w:lang w:eastAsia="ko-KR"/>
        </w:rPr>
        <w:t xml:space="preserve">, </w:t>
      </w:r>
      <w:r w:rsidR="00C75A24" w:rsidRPr="00C75A24">
        <w:rPr>
          <w:lang w:eastAsia="ko-KR"/>
        </w:rPr>
        <w:t>Session Chair (MediaTek)</w:t>
      </w:r>
      <w:r w:rsidR="00C75A24">
        <w:rPr>
          <w:lang w:eastAsia="ko-KR"/>
        </w:rPr>
        <w:t>.</w:t>
      </w:r>
    </w:p>
    <w:p w14:paraId="03B20F98" w14:textId="134B1A98" w:rsidR="008D7056" w:rsidRDefault="00C75A24" w:rsidP="00D27367">
      <w:pPr>
        <w:ind w:left="568" w:hanging="568"/>
        <w:rPr>
          <w:lang w:eastAsia="ko-KR"/>
        </w:rPr>
      </w:pPr>
      <w:r>
        <w:rPr>
          <w:lang w:eastAsia="ko-KR"/>
        </w:rPr>
        <w:t>[4]</w:t>
      </w:r>
      <w:r>
        <w:rPr>
          <w:lang w:eastAsia="ko-KR"/>
        </w:rPr>
        <w:tab/>
      </w:r>
      <w:r w:rsidR="00921356" w:rsidRPr="00921356">
        <w:rPr>
          <w:lang w:eastAsia="ko-KR"/>
        </w:rPr>
        <w:t>RP-191156</w:t>
      </w:r>
      <w:r w:rsidR="00921356">
        <w:rPr>
          <w:lang w:eastAsia="ko-KR"/>
        </w:rPr>
        <w:t xml:space="preserve">, </w:t>
      </w:r>
      <w:r w:rsidR="00921356" w:rsidRPr="00B87AEC">
        <w:rPr>
          <w:lang w:eastAsia="ko-KR"/>
        </w:rPr>
        <w:t>"</w:t>
      </w:r>
      <w:r w:rsidR="00747546" w:rsidRPr="00747546">
        <w:rPr>
          <w:lang w:eastAsia="ko-KR"/>
        </w:rPr>
        <w:t>Revised WID: NR Positioning Support</w:t>
      </w:r>
      <w:r w:rsidR="00747546" w:rsidRPr="00B87AEC">
        <w:rPr>
          <w:lang w:eastAsia="ko-KR"/>
        </w:rPr>
        <w:t>"</w:t>
      </w:r>
      <w:r w:rsidR="00747546">
        <w:rPr>
          <w:lang w:eastAsia="ko-KR"/>
        </w:rPr>
        <w:t xml:space="preserve">, </w:t>
      </w:r>
      <w:r w:rsidR="00E97D84" w:rsidRPr="00E97D84">
        <w:rPr>
          <w:lang w:eastAsia="ko-KR"/>
        </w:rPr>
        <w:t>Intel Corporation, Ericsson</w:t>
      </w:r>
      <w:r w:rsidR="00E97D84">
        <w:rPr>
          <w:lang w:eastAsia="ko-KR"/>
        </w:rPr>
        <w:t xml:space="preserve">. </w:t>
      </w:r>
      <w:bookmarkEnd w:id="0"/>
      <w:bookmarkEnd w:id="1"/>
    </w:p>
    <w:sectPr w:rsidR="008D7056" w:rsidSect="0060721D">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72B04" w14:textId="77777777" w:rsidR="00534585" w:rsidRDefault="00534585">
      <w:r>
        <w:separator/>
      </w:r>
    </w:p>
  </w:endnote>
  <w:endnote w:type="continuationSeparator" w:id="0">
    <w:p w14:paraId="220E1A5C" w14:textId="77777777" w:rsidR="00534585" w:rsidRDefault="0053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59B6B" w14:textId="77777777" w:rsidR="00C360F7" w:rsidRDefault="00C360F7">
    <w:pPr>
      <w:pStyle w:val="Footer"/>
    </w:pPr>
    <w:r>
      <w:rPr>
        <w:noProof w:val="0"/>
      </w:rPr>
      <w:fldChar w:fldCharType="begin"/>
    </w:r>
    <w:r>
      <w:instrText xml:space="preserve"> PAGE   \* MERGEFORMAT </w:instrText>
    </w:r>
    <w:r>
      <w:rPr>
        <w:noProof w:val="0"/>
      </w:rPr>
      <w:fldChar w:fldCharType="separate"/>
    </w:r>
    <w:r>
      <w:t>2</w:t>
    </w:r>
    <w:r>
      <w:fldChar w:fldCharType="end"/>
    </w:r>
  </w:p>
  <w:p w14:paraId="61D689F1" w14:textId="335BD690" w:rsidR="00C360F7" w:rsidRDefault="00C36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B1D2D" w14:textId="77777777" w:rsidR="00534585" w:rsidRDefault="00534585">
      <w:r>
        <w:separator/>
      </w:r>
    </w:p>
  </w:footnote>
  <w:footnote w:type="continuationSeparator" w:id="0">
    <w:p w14:paraId="2A2EF9E7" w14:textId="77777777" w:rsidR="00534585" w:rsidRDefault="00534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11884BC0"/>
    <w:multiLevelType w:val="hybridMultilevel"/>
    <w:tmpl w:val="7F94D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7F1D35"/>
    <w:multiLevelType w:val="hybridMultilevel"/>
    <w:tmpl w:val="2E62D4A8"/>
    <w:lvl w:ilvl="0" w:tplc="37122E50">
      <w:start w:val="1"/>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4"/>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67"/>
    <w:rsid w:val="000003AB"/>
    <w:rsid w:val="000028A0"/>
    <w:rsid w:val="00003DD0"/>
    <w:rsid w:val="00004E23"/>
    <w:rsid w:val="00006570"/>
    <w:rsid w:val="0000768C"/>
    <w:rsid w:val="00007797"/>
    <w:rsid w:val="00007F21"/>
    <w:rsid w:val="00010F37"/>
    <w:rsid w:val="00011B04"/>
    <w:rsid w:val="00012291"/>
    <w:rsid w:val="000129C2"/>
    <w:rsid w:val="00014755"/>
    <w:rsid w:val="000149B9"/>
    <w:rsid w:val="000169F1"/>
    <w:rsid w:val="00017DEF"/>
    <w:rsid w:val="00021A9A"/>
    <w:rsid w:val="00022370"/>
    <w:rsid w:val="00022D43"/>
    <w:rsid w:val="000248E2"/>
    <w:rsid w:val="00026983"/>
    <w:rsid w:val="00030297"/>
    <w:rsid w:val="00031B82"/>
    <w:rsid w:val="00033213"/>
    <w:rsid w:val="00033397"/>
    <w:rsid w:val="00033C8E"/>
    <w:rsid w:val="00037422"/>
    <w:rsid w:val="000375B4"/>
    <w:rsid w:val="00037D63"/>
    <w:rsid w:val="00040095"/>
    <w:rsid w:val="00045342"/>
    <w:rsid w:val="0004567B"/>
    <w:rsid w:val="000510AF"/>
    <w:rsid w:val="0005164D"/>
    <w:rsid w:val="00051834"/>
    <w:rsid w:val="00053D1E"/>
    <w:rsid w:val="0005494B"/>
    <w:rsid w:val="00054A22"/>
    <w:rsid w:val="00054FE5"/>
    <w:rsid w:val="00055472"/>
    <w:rsid w:val="00055D81"/>
    <w:rsid w:val="0006068B"/>
    <w:rsid w:val="00060ADF"/>
    <w:rsid w:val="000611D7"/>
    <w:rsid w:val="00061511"/>
    <w:rsid w:val="00062035"/>
    <w:rsid w:val="00062657"/>
    <w:rsid w:val="00063EF9"/>
    <w:rsid w:val="000655A6"/>
    <w:rsid w:val="00067731"/>
    <w:rsid w:val="00070A99"/>
    <w:rsid w:val="00071F6B"/>
    <w:rsid w:val="0007228F"/>
    <w:rsid w:val="000725BC"/>
    <w:rsid w:val="00075772"/>
    <w:rsid w:val="0007584D"/>
    <w:rsid w:val="00077367"/>
    <w:rsid w:val="00080512"/>
    <w:rsid w:val="00080EA2"/>
    <w:rsid w:val="000815CB"/>
    <w:rsid w:val="00081B10"/>
    <w:rsid w:val="00083699"/>
    <w:rsid w:val="00083993"/>
    <w:rsid w:val="00084B53"/>
    <w:rsid w:val="000854FD"/>
    <w:rsid w:val="00086088"/>
    <w:rsid w:val="0009041A"/>
    <w:rsid w:val="0009128B"/>
    <w:rsid w:val="000920CF"/>
    <w:rsid w:val="000A242C"/>
    <w:rsid w:val="000A33C0"/>
    <w:rsid w:val="000A38A3"/>
    <w:rsid w:val="000A3BE9"/>
    <w:rsid w:val="000A3CD5"/>
    <w:rsid w:val="000A520C"/>
    <w:rsid w:val="000A53EF"/>
    <w:rsid w:val="000A5709"/>
    <w:rsid w:val="000B0454"/>
    <w:rsid w:val="000B1185"/>
    <w:rsid w:val="000B26CF"/>
    <w:rsid w:val="000B4010"/>
    <w:rsid w:val="000B6DA0"/>
    <w:rsid w:val="000B6E0F"/>
    <w:rsid w:val="000C034D"/>
    <w:rsid w:val="000C16A9"/>
    <w:rsid w:val="000C48E1"/>
    <w:rsid w:val="000C4AC8"/>
    <w:rsid w:val="000C5AE5"/>
    <w:rsid w:val="000C5DE9"/>
    <w:rsid w:val="000C7ABB"/>
    <w:rsid w:val="000D178B"/>
    <w:rsid w:val="000D1C0E"/>
    <w:rsid w:val="000D1CD0"/>
    <w:rsid w:val="000D227E"/>
    <w:rsid w:val="000D3DF2"/>
    <w:rsid w:val="000D4E1B"/>
    <w:rsid w:val="000D58AB"/>
    <w:rsid w:val="000D7A6C"/>
    <w:rsid w:val="000E0F43"/>
    <w:rsid w:val="000E3FA0"/>
    <w:rsid w:val="000E48C2"/>
    <w:rsid w:val="000E4F9C"/>
    <w:rsid w:val="000E5D93"/>
    <w:rsid w:val="000E78B0"/>
    <w:rsid w:val="000F03DA"/>
    <w:rsid w:val="000F0F99"/>
    <w:rsid w:val="000F1705"/>
    <w:rsid w:val="000F1D8A"/>
    <w:rsid w:val="000F30BC"/>
    <w:rsid w:val="000F3608"/>
    <w:rsid w:val="000F41A1"/>
    <w:rsid w:val="00104808"/>
    <w:rsid w:val="001048E9"/>
    <w:rsid w:val="001064A5"/>
    <w:rsid w:val="00106B6C"/>
    <w:rsid w:val="00112FDC"/>
    <w:rsid w:val="001130F9"/>
    <w:rsid w:val="00115378"/>
    <w:rsid w:val="00115A70"/>
    <w:rsid w:val="00115F0C"/>
    <w:rsid w:val="00116918"/>
    <w:rsid w:val="00117DCC"/>
    <w:rsid w:val="00120612"/>
    <w:rsid w:val="00124E2D"/>
    <w:rsid w:val="00126705"/>
    <w:rsid w:val="0012701B"/>
    <w:rsid w:val="00127DDE"/>
    <w:rsid w:val="00131594"/>
    <w:rsid w:val="00131A62"/>
    <w:rsid w:val="0013359F"/>
    <w:rsid w:val="00134826"/>
    <w:rsid w:val="00135708"/>
    <w:rsid w:val="00141A85"/>
    <w:rsid w:val="00141B32"/>
    <w:rsid w:val="00141E24"/>
    <w:rsid w:val="00142DAF"/>
    <w:rsid w:val="001442F7"/>
    <w:rsid w:val="001475A8"/>
    <w:rsid w:val="00152FF8"/>
    <w:rsid w:val="001532B9"/>
    <w:rsid w:val="001537F8"/>
    <w:rsid w:val="00160081"/>
    <w:rsid w:val="00161B7D"/>
    <w:rsid w:val="00162451"/>
    <w:rsid w:val="001638B6"/>
    <w:rsid w:val="00165125"/>
    <w:rsid w:val="00165E15"/>
    <w:rsid w:val="00166CFD"/>
    <w:rsid w:val="00167105"/>
    <w:rsid w:val="00167758"/>
    <w:rsid w:val="0017110F"/>
    <w:rsid w:val="001711F2"/>
    <w:rsid w:val="00172536"/>
    <w:rsid w:val="0017304B"/>
    <w:rsid w:val="001734A8"/>
    <w:rsid w:val="00177E8D"/>
    <w:rsid w:val="00177FF6"/>
    <w:rsid w:val="00180F81"/>
    <w:rsid w:val="00185DBE"/>
    <w:rsid w:val="00185F8F"/>
    <w:rsid w:val="00187A6F"/>
    <w:rsid w:val="001907B3"/>
    <w:rsid w:val="00195352"/>
    <w:rsid w:val="00195A68"/>
    <w:rsid w:val="00196B22"/>
    <w:rsid w:val="0019760F"/>
    <w:rsid w:val="001A0221"/>
    <w:rsid w:val="001A31C9"/>
    <w:rsid w:val="001A4E58"/>
    <w:rsid w:val="001A551E"/>
    <w:rsid w:val="001A6C41"/>
    <w:rsid w:val="001A77C1"/>
    <w:rsid w:val="001A7F63"/>
    <w:rsid w:val="001B1FB9"/>
    <w:rsid w:val="001B364A"/>
    <w:rsid w:val="001B36D7"/>
    <w:rsid w:val="001B3E8E"/>
    <w:rsid w:val="001B4161"/>
    <w:rsid w:val="001B5D7B"/>
    <w:rsid w:val="001B5DC7"/>
    <w:rsid w:val="001C091F"/>
    <w:rsid w:val="001C1153"/>
    <w:rsid w:val="001C21B4"/>
    <w:rsid w:val="001C4718"/>
    <w:rsid w:val="001C5019"/>
    <w:rsid w:val="001C53D5"/>
    <w:rsid w:val="001C70CD"/>
    <w:rsid w:val="001D02C2"/>
    <w:rsid w:val="001D4D0D"/>
    <w:rsid w:val="001D691C"/>
    <w:rsid w:val="001D6EBC"/>
    <w:rsid w:val="001E095C"/>
    <w:rsid w:val="001E1F92"/>
    <w:rsid w:val="001E20BD"/>
    <w:rsid w:val="001E3587"/>
    <w:rsid w:val="001E38FC"/>
    <w:rsid w:val="001E72D5"/>
    <w:rsid w:val="001E7A49"/>
    <w:rsid w:val="001F0D00"/>
    <w:rsid w:val="001F168B"/>
    <w:rsid w:val="001F2AE4"/>
    <w:rsid w:val="001F4D25"/>
    <w:rsid w:val="001F7683"/>
    <w:rsid w:val="001F7F37"/>
    <w:rsid w:val="002004AC"/>
    <w:rsid w:val="002016C8"/>
    <w:rsid w:val="00202333"/>
    <w:rsid w:val="0020326B"/>
    <w:rsid w:val="0020433B"/>
    <w:rsid w:val="00205589"/>
    <w:rsid w:val="0020770B"/>
    <w:rsid w:val="00207E29"/>
    <w:rsid w:val="0021009A"/>
    <w:rsid w:val="00212BDF"/>
    <w:rsid w:val="00212EE8"/>
    <w:rsid w:val="002132D7"/>
    <w:rsid w:val="002145AC"/>
    <w:rsid w:val="00214C44"/>
    <w:rsid w:val="00215266"/>
    <w:rsid w:val="00216F48"/>
    <w:rsid w:val="00216FB7"/>
    <w:rsid w:val="002210B3"/>
    <w:rsid w:val="002213C3"/>
    <w:rsid w:val="00221F94"/>
    <w:rsid w:val="0022323C"/>
    <w:rsid w:val="00223AB2"/>
    <w:rsid w:val="00223E5B"/>
    <w:rsid w:val="0022418B"/>
    <w:rsid w:val="0022517D"/>
    <w:rsid w:val="00225276"/>
    <w:rsid w:val="00226691"/>
    <w:rsid w:val="00227993"/>
    <w:rsid w:val="002312A6"/>
    <w:rsid w:val="002313E0"/>
    <w:rsid w:val="00232CD2"/>
    <w:rsid w:val="002332A0"/>
    <w:rsid w:val="00233C1D"/>
    <w:rsid w:val="002347A2"/>
    <w:rsid w:val="002361D8"/>
    <w:rsid w:val="002432DF"/>
    <w:rsid w:val="002432E4"/>
    <w:rsid w:val="0024405F"/>
    <w:rsid w:val="00244AD8"/>
    <w:rsid w:val="002451AE"/>
    <w:rsid w:val="00245A94"/>
    <w:rsid w:val="00245B7D"/>
    <w:rsid w:val="00245EB0"/>
    <w:rsid w:val="002506A5"/>
    <w:rsid w:val="002506B2"/>
    <w:rsid w:val="00250E3F"/>
    <w:rsid w:val="002517E8"/>
    <w:rsid w:val="00253CAA"/>
    <w:rsid w:val="002542A7"/>
    <w:rsid w:val="002550F7"/>
    <w:rsid w:val="0025560D"/>
    <w:rsid w:val="0025622F"/>
    <w:rsid w:val="00256759"/>
    <w:rsid w:val="00256D56"/>
    <w:rsid w:val="00257D6C"/>
    <w:rsid w:val="00257E99"/>
    <w:rsid w:val="00261008"/>
    <w:rsid w:val="0026125B"/>
    <w:rsid w:val="00261B3F"/>
    <w:rsid w:val="00262D02"/>
    <w:rsid w:val="002638B8"/>
    <w:rsid w:val="0026545C"/>
    <w:rsid w:val="00265E06"/>
    <w:rsid w:val="00267269"/>
    <w:rsid w:val="00271632"/>
    <w:rsid w:val="002740F9"/>
    <w:rsid w:val="002745D8"/>
    <w:rsid w:val="00274C95"/>
    <w:rsid w:val="00274F08"/>
    <w:rsid w:val="00275A3A"/>
    <w:rsid w:val="00277C09"/>
    <w:rsid w:val="00282E0B"/>
    <w:rsid w:val="00283793"/>
    <w:rsid w:val="00284FD4"/>
    <w:rsid w:val="002858F0"/>
    <w:rsid w:val="002864A5"/>
    <w:rsid w:val="002870DC"/>
    <w:rsid w:val="00294134"/>
    <w:rsid w:val="00294EBE"/>
    <w:rsid w:val="00296718"/>
    <w:rsid w:val="002971CF"/>
    <w:rsid w:val="002A0C1A"/>
    <w:rsid w:val="002A1E13"/>
    <w:rsid w:val="002A2D76"/>
    <w:rsid w:val="002A3893"/>
    <w:rsid w:val="002A3DBC"/>
    <w:rsid w:val="002A4682"/>
    <w:rsid w:val="002A4842"/>
    <w:rsid w:val="002A4B2F"/>
    <w:rsid w:val="002A56F8"/>
    <w:rsid w:val="002A608E"/>
    <w:rsid w:val="002A6CC1"/>
    <w:rsid w:val="002A6DF2"/>
    <w:rsid w:val="002A7334"/>
    <w:rsid w:val="002A7353"/>
    <w:rsid w:val="002B1A70"/>
    <w:rsid w:val="002B2D66"/>
    <w:rsid w:val="002B38D8"/>
    <w:rsid w:val="002B3A16"/>
    <w:rsid w:val="002B3A18"/>
    <w:rsid w:val="002B3E69"/>
    <w:rsid w:val="002B50F4"/>
    <w:rsid w:val="002B51B6"/>
    <w:rsid w:val="002C2220"/>
    <w:rsid w:val="002C2753"/>
    <w:rsid w:val="002C3960"/>
    <w:rsid w:val="002C41A4"/>
    <w:rsid w:val="002C7581"/>
    <w:rsid w:val="002D2222"/>
    <w:rsid w:val="002D2561"/>
    <w:rsid w:val="002D49C8"/>
    <w:rsid w:val="002D6047"/>
    <w:rsid w:val="002D6A6B"/>
    <w:rsid w:val="002D6B19"/>
    <w:rsid w:val="002D7361"/>
    <w:rsid w:val="002D7819"/>
    <w:rsid w:val="002D78AF"/>
    <w:rsid w:val="002D7B55"/>
    <w:rsid w:val="002E0897"/>
    <w:rsid w:val="002E28E7"/>
    <w:rsid w:val="002E46F3"/>
    <w:rsid w:val="002E5C85"/>
    <w:rsid w:val="002E5DDB"/>
    <w:rsid w:val="002E6B17"/>
    <w:rsid w:val="002F187A"/>
    <w:rsid w:val="002F2FF3"/>
    <w:rsid w:val="002F70C3"/>
    <w:rsid w:val="002F7E22"/>
    <w:rsid w:val="00301301"/>
    <w:rsid w:val="00302CB9"/>
    <w:rsid w:val="00305375"/>
    <w:rsid w:val="00305FB6"/>
    <w:rsid w:val="00311125"/>
    <w:rsid w:val="00313207"/>
    <w:rsid w:val="00314395"/>
    <w:rsid w:val="003171BE"/>
    <w:rsid w:val="003172DC"/>
    <w:rsid w:val="003200A9"/>
    <w:rsid w:val="00321CB8"/>
    <w:rsid w:val="00322EFC"/>
    <w:rsid w:val="0032384B"/>
    <w:rsid w:val="00326675"/>
    <w:rsid w:val="00326BB4"/>
    <w:rsid w:val="00330E98"/>
    <w:rsid w:val="00332EAD"/>
    <w:rsid w:val="00333D4F"/>
    <w:rsid w:val="003350FC"/>
    <w:rsid w:val="00336EA8"/>
    <w:rsid w:val="003371DB"/>
    <w:rsid w:val="0033792A"/>
    <w:rsid w:val="00337B65"/>
    <w:rsid w:val="00337C95"/>
    <w:rsid w:val="003403C4"/>
    <w:rsid w:val="00341865"/>
    <w:rsid w:val="0034488A"/>
    <w:rsid w:val="0034615F"/>
    <w:rsid w:val="003474E5"/>
    <w:rsid w:val="00347527"/>
    <w:rsid w:val="003509AB"/>
    <w:rsid w:val="00350C82"/>
    <w:rsid w:val="00350D3F"/>
    <w:rsid w:val="0035201C"/>
    <w:rsid w:val="0035462D"/>
    <w:rsid w:val="00356C9A"/>
    <w:rsid w:val="0035725A"/>
    <w:rsid w:val="00357879"/>
    <w:rsid w:val="00360217"/>
    <w:rsid w:val="00361446"/>
    <w:rsid w:val="00361661"/>
    <w:rsid w:val="00361762"/>
    <w:rsid w:val="00362CBD"/>
    <w:rsid w:val="0036339A"/>
    <w:rsid w:val="003664F2"/>
    <w:rsid w:val="003667A6"/>
    <w:rsid w:val="00366ACF"/>
    <w:rsid w:val="003717B0"/>
    <w:rsid w:val="003718DE"/>
    <w:rsid w:val="0037269A"/>
    <w:rsid w:val="00374124"/>
    <w:rsid w:val="00374FC9"/>
    <w:rsid w:val="00375DFC"/>
    <w:rsid w:val="00376E07"/>
    <w:rsid w:val="003779B8"/>
    <w:rsid w:val="00380B67"/>
    <w:rsid w:val="00382675"/>
    <w:rsid w:val="0038612E"/>
    <w:rsid w:val="00386651"/>
    <w:rsid w:val="00386FC7"/>
    <w:rsid w:val="00394647"/>
    <w:rsid w:val="00397769"/>
    <w:rsid w:val="003A2444"/>
    <w:rsid w:val="003A4103"/>
    <w:rsid w:val="003A54CA"/>
    <w:rsid w:val="003A58E6"/>
    <w:rsid w:val="003B2272"/>
    <w:rsid w:val="003B31F5"/>
    <w:rsid w:val="003B39EC"/>
    <w:rsid w:val="003B47BA"/>
    <w:rsid w:val="003C08B7"/>
    <w:rsid w:val="003C1AB6"/>
    <w:rsid w:val="003C3971"/>
    <w:rsid w:val="003C40DD"/>
    <w:rsid w:val="003C5237"/>
    <w:rsid w:val="003C6900"/>
    <w:rsid w:val="003D0196"/>
    <w:rsid w:val="003D0226"/>
    <w:rsid w:val="003D1DD2"/>
    <w:rsid w:val="003D2449"/>
    <w:rsid w:val="003D38C9"/>
    <w:rsid w:val="003E06C9"/>
    <w:rsid w:val="003E2E3A"/>
    <w:rsid w:val="003E5465"/>
    <w:rsid w:val="003E676F"/>
    <w:rsid w:val="003F0DCD"/>
    <w:rsid w:val="003F2B36"/>
    <w:rsid w:val="003F3F65"/>
    <w:rsid w:val="003F4887"/>
    <w:rsid w:val="003F5BA4"/>
    <w:rsid w:val="003F612F"/>
    <w:rsid w:val="00400612"/>
    <w:rsid w:val="0040087F"/>
    <w:rsid w:val="0040137A"/>
    <w:rsid w:val="00401A88"/>
    <w:rsid w:val="0040349A"/>
    <w:rsid w:val="00404A77"/>
    <w:rsid w:val="004052F7"/>
    <w:rsid w:val="004063ED"/>
    <w:rsid w:val="004073B2"/>
    <w:rsid w:val="004115A7"/>
    <w:rsid w:val="00413D2B"/>
    <w:rsid w:val="004141D1"/>
    <w:rsid w:val="004152DE"/>
    <w:rsid w:val="00415EB1"/>
    <w:rsid w:val="00416458"/>
    <w:rsid w:val="0041709F"/>
    <w:rsid w:val="0042010F"/>
    <w:rsid w:val="00420D35"/>
    <w:rsid w:val="004219CB"/>
    <w:rsid w:val="00421F8C"/>
    <w:rsid w:val="00422E2C"/>
    <w:rsid w:val="00423659"/>
    <w:rsid w:val="00424964"/>
    <w:rsid w:val="00424E21"/>
    <w:rsid w:val="00426C9B"/>
    <w:rsid w:val="0042763E"/>
    <w:rsid w:val="00427F7E"/>
    <w:rsid w:val="004302A2"/>
    <w:rsid w:val="00433DB8"/>
    <w:rsid w:val="00433FE4"/>
    <w:rsid w:val="00434414"/>
    <w:rsid w:val="0044167D"/>
    <w:rsid w:val="0044192E"/>
    <w:rsid w:val="00441D1A"/>
    <w:rsid w:val="004423F8"/>
    <w:rsid w:val="0044270B"/>
    <w:rsid w:val="00442DCD"/>
    <w:rsid w:val="00442DFE"/>
    <w:rsid w:val="00443A6B"/>
    <w:rsid w:val="00444186"/>
    <w:rsid w:val="004443BF"/>
    <w:rsid w:val="004446DD"/>
    <w:rsid w:val="00444F68"/>
    <w:rsid w:val="00445FF6"/>
    <w:rsid w:val="004469A1"/>
    <w:rsid w:val="00446FBA"/>
    <w:rsid w:val="0044709A"/>
    <w:rsid w:val="004474A0"/>
    <w:rsid w:val="00447767"/>
    <w:rsid w:val="00450A4B"/>
    <w:rsid w:val="00451D23"/>
    <w:rsid w:val="00454CC9"/>
    <w:rsid w:val="004556E1"/>
    <w:rsid w:val="00455887"/>
    <w:rsid w:val="00463659"/>
    <w:rsid w:val="00464F4E"/>
    <w:rsid w:val="004701F2"/>
    <w:rsid w:val="00473E0A"/>
    <w:rsid w:val="00474102"/>
    <w:rsid w:val="0047428E"/>
    <w:rsid w:val="00474BCA"/>
    <w:rsid w:val="00474ED7"/>
    <w:rsid w:val="004757D0"/>
    <w:rsid w:val="004760F3"/>
    <w:rsid w:val="00476BC4"/>
    <w:rsid w:val="00481401"/>
    <w:rsid w:val="0048242F"/>
    <w:rsid w:val="004831FD"/>
    <w:rsid w:val="00483D32"/>
    <w:rsid w:val="00484810"/>
    <w:rsid w:val="0049063F"/>
    <w:rsid w:val="004909B2"/>
    <w:rsid w:val="00490F94"/>
    <w:rsid w:val="0049338C"/>
    <w:rsid w:val="00493617"/>
    <w:rsid w:val="0049391E"/>
    <w:rsid w:val="00494B48"/>
    <w:rsid w:val="00494C84"/>
    <w:rsid w:val="004966E4"/>
    <w:rsid w:val="004A0BBC"/>
    <w:rsid w:val="004A1FFE"/>
    <w:rsid w:val="004A489E"/>
    <w:rsid w:val="004B0278"/>
    <w:rsid w:val="004B407A"/>
    <w:rsid w:val="004B4C97"/>
    <w:rsid w:val="004B6773"/>
    <w:rsid w:val="004C3DC5"/>
    <w:rsid w:val="004C44CD"/>
    <w:rsid w:val="004D05CE"/>
    <w:rsid w:val="004D0F5D"/>
    <w:rsid w:val="004D2617"/>
    <w:rsid w:val="004D27D2"/>
    <w:rsid w:val="004D28B9"/>
    <w:rsid w:val="004D3578"/>
    <w:rsid w:val="004D4A1B"/>
    <w:rsid w:val="004D5B8C"/>
    <w:rsid w:val="004D5DE5"/>
    <w:rsid w:val="004E16B3"/>
    <w:rsid w:val="004E213A"/>
    <w:rsid w:val="004E2CAB"/>
    <w:rsid w:val="004E56B8"/>
    <w:rsid w:val="004E5950"/>
    <w:rsid w:val="004E6CCC"/>
    <w:rsid w:val="004F00A6"/>
    <w:rsid w:val="004F0184"/>
    <w:rsid w:val="004F113F"/>
    <w:rsid w:val="004F12D6"/>
    <w:rsid w:val="004F2430"/>
    <w:rsid w:val="004F264D"/>
    <w:rsid w:val="004F3B7E"/>
    <w:rsid w:val="004F4DA3"/>
    <w:rsid w:val="004F682C"/>
    <w:rsid w:val="00501C68"/>
    <w:rsid w:val="0050600E"/>
    <w:rsid w:val="00506DB7"/>
    <w:rsid w:val="00507F68"/>
    <w:rsid w:val="00510E7A"/>
    <w:rsid w:val="00511231"/>
    <w:rsid w:val="00512645"/>
    <w:rsid w:val="00521D3B"/>
    <w:rsid w:val="00523AA0"/>
    <w:rsid w:val="0052544C"/>
    <w:rsid w:val="00526799"/>
    <w:rsid w:val="00526C9F"/>
    <w:rsid w:val="0052722B"/>
    <w:rsid w:val="00527D40"/>
    <w:rsid w:val="00530168"/>
    <w:rsid w:val="005327B6"/>
    <w:rsid w:val="005332D4"/>
    <w:rsid w:val="00533D60"/>
    <w:rsid w:val="0053408C"/>
    <w:rsid w:val="00534585"/>
    <w:rsid w:val="00534859"/>
    <w:rsid w:val="00534C21"/>
    <w:rsid w:val="00534D81"/>
    <w:rsid w:val="0053630B"/>
    <w:rsid w:val="00536534"/>
    <w:rsid w:val="0053742B"/>
    <w:rsid w:val="00540AE9"/>
    <w:rsid w:val="00541B8B"/>
    <w:rsid w:val="00543E6C"/>
    <w:rsid w:val="00546BE7"/>
    <w:rsid w:val="00547128"/>
    <w:rsid w:val="00547B5A"/>
    <w:rsid w:val="005501DD"/>
    <w:rsid w:val="005508F0"/>
    <w:rsid w:val="0055158F"/>
    <w:rsid w:val="005528EC"/>
    <w:rsid w:val="00552F74"/>
    <w:rsid w:val="00553385"/>
    <w:rsid w:val="00553A9E"/>
    <w:rsid w:val="00554B59"/>
    <w:rsid w:val="00556D6E"/>
    <w:rsid w:val="00564A2B"/>
    <w:rsid w:val="00564BE0"/>
    <w:rsid w:val="00565087"/>
    <w:rsid w:val="005656D0"/>
    <w:rsid w:val="00566BD2"/>
    <w:rsid w:val="0057159D"/>
    <w:rsid w:val="005776DF"/>
    <w:rsid w:val="005814DC"/>
    <w:rsid w:val="00581DBF"/>
    <w:rsid w:val="00584DEB"/>
    <w:rsid w:val="005855A4"/>
    <w:rsid w:val="0058794C"/>
    <w:rsid w:val="00587E76"/>
    <w:rsid w:val="00591A8F"/>
    <w:rsid w:val="00591B99"/>
    <w:rsid w:val="00593670"/>
    <w:rsid w:val="005A015D"/>
    <w:rsid w:val="005A1169"/>
    <w:rsid w:val="005A1C86"/>
    <w:rsid w:val="005A1E14"/>
    <w:rsid w:val="005A46C2"/>
    <w:rsid w:val="005A4CDA"/>
    <w:rsid w:val="005A611C"/>
    <w:rsid w:val="005A68E2"/>
    <w:rsid w:val="005B2A39"/>
    <w:rsid w:val="005B2D93"/>
    <w:rsid w:val="005B597F"/>
    <w:rsid w:val="005B6CA2"/>
    <w:rsid w:val="005C4ABF"/>
    <w:rsid w:val="005C5C84"/>
    <w:rsid w:val="005C6065"/>
    <w:rsid w:val="005C7999"/>
    <w:rsid w:val="005D0335"/>
    <w:rsid w:val="005D08B6"/>
    <w:rsid w:val="005D0CB6"/>
    <w:rsid w:val="005D1173"/>
    <w:rsid w:val="005D1D4B"/>
    <w:rsid w:val="005D2D34"/>
    <w:rsid w:val="005D2E01"/>
    <w:rsid w:val="005D4A9D"/>
    <w:rsid w:val="005D5F31"/>
    <w:rsid w:val="005E0152"/>
    <w:rsid w:val="005E0F0A"/>
    <w:rsid w:val="005E1543"/>
    <w:rsid w:val="005E20D5"/>
    <w:rsid w:val="005E32F1"/>
    <w:rsid w:val="005E428C"/>
    <w:rsid w:val="005E4E72"/>
    <w:rsid w:val="005E5167"/>
    <w:rsid w:val="005E7081"/>
    <w:rsid w:val="005E79E6"/>
    <w:rsid w:val="005F1C4D"/>
    <w:rsid w:val="005F2C22"/>
    <w:rsid w:val="005F5D52"/>
    <w:rsid w:val="005F6F03"/>
    <w:rsid w:val="005F7380"/>
    <w:rsid w:val="005F7799"/>
    <w:rsid w:val="00604965"/>
    <w:rsid w:val="00604E3A"/>
    <w:rsid w:val="0060721D"/>
    <w:rsid w:val="00607475"/>
    <w:rsid w:val="006103CE"/>
    <w:rsid w:val="00610D9C"/>
    <w:rsid w:val="00611673"/>
    <w:rsid w:val="00611F9B"/>
    <w:rsid w:val="0061229D"/>
    <w:rsid w:val="00614FDF"/>
    <w:rsid w:val="0061555D"/>
    <w:rsid w:val="00617E87"/>
    <w:rsid w:val="006211F4"/>
    <w:rsid w:val="00622517"/>
    <w:rsid w:val="0062388E"/>
    <w:rsid w:val="00625D0C"/>
    <w:rsid w:val="00627CF0"/>
    <w:rsid w:val="006325C6"/>
    <w:rsid w:val="00636653"/>
    <w:rsid w:val="00637B6E"/>
    <w:rsid w:val="006435B2"/>
    <w:rsid w:val="00645A1D"/>
    <w:rsid w:val="00646137"/>
    <w:rsid w:val="006464F4"/>
    <w:rsid w:val="0064746C"/>
    <w:rsid w:val="00653DBE"/>
    <w:rsid w:val="00654BC0"/>
    <w:rsid w:val="00655370"/>
    <w:rsid w:val="00656304"/>
    <w:rsid w:val="0065684E"/>
    <w:rsid w:val="00657959"/>
    <w:rsid w:val="0066207C"/>
    <w:rsid w:val="00662BDF"/>
    <w:rsid w:val="006665E4"/>
    <w:rsid w:val="00666695"/>
    <w:rsid w:val="00666AE9"/>
    <w:rsid w:val="006727DF"/>
    <w:rsid w:val="00672C0B"/>
    <w:rsid w:val="00676ABD"/>
    <w:rsid w:val="00677308"/>
    <w:rsid w:val="00681441"/>
    <w:rsid w:val="00681A1C"/>
    <w:rsid w:val="00682020"/>
    <w:rsid w:val="0068212E"/>
    <w:rsid w:val="00683D6B"/>
    <w:rsid w:val="00684072"/>
    <w:rsid w:val="00684195"/>
    <w:rsid w:val="006903E1"/>
    <w:rsid w:val="00692A38"/>
    <w:rsid w:val="006930B1"/>
    <w:rsid w:val="00693B7B"/>
    <w:rsid w:val="00694F3C"/>
    <w:rsid w:val="00696364"/>
    <w:rsid w:val="00696A79"/>
    <w:rsid w:val="00696B64"/>
    <w:rsid w:val="00696D43"/>
    <w:rsid w:val="006972DF"/>
    <w:rsid w:val="006978E5"/>
    <w:rsid w:val="006A1C2B"/>
    <w:rsid w:val="006A35C4"/>
    <w:rsid w:val="006A7DB8"/>
    <w:rsid w:val="006B1B2C"/>
    <w:rsid w:val="006B39D4"/>
    <w:rsid w:val="006B5D2D"/>
    <w:rsid w:val="006B5E17"/>
    <w:rsid w:val="006B5F7B"/>
    <w:rsid w:val="006B7102"/>
    <w:rsid w:val="006B7140"/>
    <w:rsid w:val="006C083E"/>
    <w:rsid w:val="006C0ABE"/>
    <w:rsid w:val="006C27A2"/>
    <w:rsid w:val="006C386E"/>
    <w:rsid w:val="006C4DC9"/>
    <w:rsid w:val="006C516B"/>
    <w:rsid w:val="006C5BFD"/>
    <w:rsid w:val="006D05E2"/>
    <w:rsid w:val="006D0749"/>
    <w:rsid w:val="006D181A"/>
    <w:rsid w:val="006D2537"/>
    <w:rsid w:val="006D4E26"/>
    <w:rsid w:val="006D722E"/>
    <w:rsid w:val="006E0EF5"/>
    <w:rsid w:val="006E3336"/>
    <w:rsid w:val="006E5C86"/>
    <w:rsid w:val="006F28A5"/>
    <w:rsid w:val="006F5EB6"/>
    <w:rsid w:val="006F6F4E"/>
    <w:rsid w:val="006F7B83"/>
    <w:rsid w:val="006F7EAE"/>
    <w:rsid w:val="00701E9A"/>
    <w:rsid w:val="00703D67"/>
    <w:rsid w:val="007042E1"/>
    <w:rsid w:val="00704853"/>
    <w:rsid w:val="007052C0"/>
    <w:rsid w:val="00705319"/>
    <w:rsid w:val="00705949"/>
    <w:rsid w:val="00706731"/>
    <w:rsid w:val="007108B9"/>
    <w:rsid w:val="00710FE6"/>
    <w:rsid w:val="007113B6"/>
    <w:rsid w:val="00711E56"/>
    <w:rsid w:val="007129F6"/>
    <w:rsid w:val="00712BF5"/>
    <w:rsid w:val="00713BE8"/>
    <w:rsid w:val="00714C61"/>
    <w:rsid w:val="00715213"/>
    <w:rsid w:val="00715EB1"/>
    <w:rsid w:val="007172EC"/>
    <w:rsid w:val="00717CE4"/>
    <w:rsid w:val="007210F0"/>
    <w:rsid w:val="00721317"/>
    <w:rsid w:val="007220F7"/>
    <w:rsid w:val="0072252E"/>
    <w:rsid w:val="007245E0"/>
    <w:rsid w:val="007251EC"/>
    <w:rsid w:val="00727C3C"/>
    <w:rsid w:val="007304DE"/>
    <w:rsid w:val="007307DC"/>
    <w:rsid w:val="00733A14"/>
    <w:rsid w:val="00734A5B"/>
    <w:rsid w:val="00741C88"/>
    <w:rsid w:val="00741DFB"/>
    <w:rsid w:val="00744B72"/>
    <w:rsid w:val="00744CDE"/>
    <w:rsid w:val="00744E76"/>
    <w:rsid w:val="00745344"/>
    <w:rsid w:val="00745D90"/>
    <w:rsid w:val="007465AA"/>
    <w:rsid w:val="00746E21"/>
    <w:rsid w:val="00746EF1"/>
    <w:rsid w:val="007471D2"/>
    <w:rsid w:val="00747546"/>
    <w:rsid w:val="00747BDB"/>
    <w:rsid w:val="00750578"/>
    <w:rsid w:val="007523AD"/>
    <w:rsid w:val="0075346B"/>
    <w:rsid w:val="007556A9"/>
    <w:rsid w:val="00755802"/>
    <w:rsid w:val="00755AD4"/>
    <w:rsid w:val="00755E65"/>
    <w:rsid w:val="00756BB4"/>
    <w:rsid w:val="00757323"/>
    <w:rsid w:val="00757871"/>
    <w:rsid w:val="007602DA"/>
    <w:rsid w:val="00760A12"/>
    <w:rsid w:val="00766468"/>
    <w:rsid w:val="00767A51"/>
    <w:rsid w:val="00767CB6"/>
    <w:rsid w:val="00770730"/>
    <w:rsid w:val="00771000"/>
    <w:rsid w:val="00772EEA"/>
    <w:rsid w:val="00776DA8"/>
    <w:rsid w:val="00780F55"/>
    <w:rsid w:val="0078123D"/>
    <w:rsid w:val="00781623"/>
    <w:rsid w:val="00781D64"/>
    <w:rsid w:val="00781F0F"/>
    <w:rsid w:val="00782471"/>
    <w:rsid w:val="007837F0"/>
    <w:rsid w:val="007916DC"/>
    <w:rsid w:val="007924C3"/>
    <w:rsid w:val="00793E1B"/>
    <w:rsid w:val="007947CA"/>
    <w:rsid w:val="007957BE"/>
    <w:rsid w:val="0079732C"/>
    <w:rsid w:val="00797FF1"/>
    <w:rsid w:val="007A2DDF"/>
    <w:rsid w:val="007A6108"/>
    <w:rsid w:val="007A6892"/>
    <w:rsid w:val="007A70FA"/>
    <w:rsid w:val="007B11D3"/>
    <w:rsid w:val="007B25CF"/>
    <w:rsid w:val="007B32C1"/>
    <w:rsid w:val="007B372A"/>
    <w:rsid w:val="007B4E64"/>
    <w:rsid w:val="007B66AB"/>
    <w:rsid w:val="007B7D72"/>
    <w:rsid w:val="007C0D25"/>
    <w:rsid w:val="007C2337"/>
    <w:rsid w:val="007C255E"/>
    <w:rsid w:val="007C2C07"/>
    <w:rsid w:val="007C2CB7"/>
    <w:rsid w:val="007C30A1"/>
    <w:rsid w:val="007C3BBB"/>
    <w:rsid w:val="007C3D55"/>
    <w:rsid w:val="007C5091"/>
    <w:rsid w:val="007C6D94"/>
    <w:rsid w:val="007C7784"/>
    <w:rsid w:val="007C7D0A"/>
    <w:rsid w:val="007D16C0"/>
    <w:rsid w:val="007D21CA"/>
    <w:rsid w:val="007D30F6"/>
    <w:rsid w:val="007D338A"/>
    <w:rsid w:val="007D34F0"/>
    <w:rsid w:val="007D409B"/>
    <w:rsid w:val="007D5F5C"/>
    <w:rsid w:val="007D7208"/>
    <w:rsid w:val="007E3624"/>
    <w:rsid w:val="007E47AE"/>
    <w:rsid w:val="007F012C"/>
    <w:rsid w:val="007F0364"/>
    <w:rsid w:val="007F26A0"/>
    <w:rsid w:val="007F3A69"/>
    <w:rsid w:val="007F7D35"/>
    <w:rsid w:val="00800233"/>
    <w:rsid w:val="008028A4"/>
    <w:rsid w:val="008038E5"/>
    <w:rsid w:val="008039A8"/>
    <w:rsid w:val="00803C87"/>
    <w:rsid w:val="00803DC7"/>
    <w:rsid w:val="0080555B"/>
    <w:rsid w:val="0080573A"/>
    <w:rsid w:val="008062E5"/>
    <w:rsid w:val="008075B0"/>
    <w:rsid w:val="008104DA"/>
    <w:rsid w:val="00810601"/>
    <w:rsid w:val="008109A2"/>
    <w:rsid w:val="00810B97"/>
    <w:rsid w:val="0081140C"/>
    <w:rsid w:val="00814312"/>
    <w:rsid w:val="00825F25"/>
    <w:rsid w:val="00826098"/>
    <w:rsid w:val="00826825"/>
    <w:rsid w:val="00827CBA"/>
    <w:rsid w:val="008304E6"/>
    <w:rsid w:val="00830EE9"/>
    <w:rsid w:val="00831CD7"/>
    <w:rsid w:val="008321AF"/>
    <w:rsid w:val="008322DA"/>
    <w:rsid w:val="0083312D"/>
    <w:rsid w:val="008334EA"/>
    <w:rsid w:val="00833B62"/>
    <w:rsid w:val="00834A9A"/>
    <w:rsid w:val="0084010C"/>
    <w:rsid w:val="008407FD"/>
    <w:rsid w:val="0084113B"/>
    <w:rsid w:val="00841515"/>
    <w:rsid w:val="00842142"/>
    <w:rsid w:val="00844CAC"/>
    <w:rsid w:val="0084661A"/>
    <w:rsid w:val="00846986"/>
    <w:rsid w:val="00850E66"/>
    <w:rsid w:val="00853162"/>
    <w:rsid w:val="008543FF"/>
    <w:rsid w:val="00854D21"/>
    <w:rsid w:val="00857AC2"/>
    <w:rsid w:val="00861950"/>
    <w:rsid w:val="008619AA"/>
    <w:rsid w:val="008648E3"/>
    <w:rsid w:val="00864FDE"/>
    <w:rsid w:val="00865E01"/>
    <w:rsid w:val="00874BB5"/>
    <w:rsid w:val="008768CA"/>
    <w:rsid w:val="008768EF"/>
    <w:rsid w:val="00882C1A"/>
    <w:rsid w:val="00882D3C"/>
    <w:rsid w:val="00884061"/>
    <w:rsid w:val="008874D8"/>
    <w:rsid w:val="0089046A"/>
    <w:rsid w:val="008919AC"/>
    <w:rsid w:val="00894CC3"/>
    <w:rsid w:val="00895069"/>
    <w:rsid w:val="008953AC"/>
    <w:rsid w:val="008970D3"/>
    <w:rsid w:val="00897EFD"/>
    <w:rsid w:val="00897F58"/>
    <w:rsid w:val="008A134E"/>
    <w:rsid w:val="008A2B16"/>
    <w:rsid w:val="008A4777"/>
    <w:rsid w:val="008A5C44"/>
    <w:rsid w:val="008A7F9E"/>
    <w:rsid w:val="008B08CD"/>
    <w:rsid w:val="008B266A"/>
    <w:rsid w:val="008B302A"/>
    <w:rsid w:val="008B36AE"/>
    <w:rsid w:val="008B4E9F"/>
    <w:rsid w:val="008B533C"/>
    <w:rsid w:val="008B6AC9"/>
    <w:rsid w:val="008C4F35"/>
    <w:rsid w:val="008C5B04"/>
    <w:rsid w:val="008C712C"/>
    <w:rsid w:val="008C7B47"/>
    <w:rsid w:val="008D0E07"/>
    <w:rsid w:val="008D420D"/>
    <w:rsid w:val="008D7056"/>
    <w:rsid w:val="008D7752"/>
    <w:rsid w:val="008E1622"/>
    <w:rsid w:val="008E35C2"/>
    <w:rsid w:val="008E7624"/>
    <w:rsid w:val="008F389B"/>
    <w:rsid w:val="008F5369"/>
    <w:rsid w:val="008F5B97"/>
    <w:rsid w:val="008F6CC9"/>
    <w:rsid w:val="0090271F"/>
    <w:rsid w:val="00902E23"/>
    <w:rsid w:val="00903B7C"/>
    <w:rsid w:val="00904909"/>
    <w:rsid w:val="00906742"/>
    <w:rsid w:val="009074F9"/>
    <w:rsid w:val="0091348E"/>
    <w:rsid w:val="009159F7"/>
    <w:rsid w:val="00915C57"/>
    <w:rsid w:val="009162AF"/>
    <w:rsid w:val="00916EC2"/>
    <w:rsid w:val="00917CCB"/>
    <w:rsid w:val="009202F5"/>
    <w:rsid w:val="00921356"/>
    <w:rsid w:val="009223BD"/>
    <w:rsid w:val="00922467"/>
    <w:rsid w:val="00922869"/>
    <w:rsid w:val="00922D8F"/>
    <w:rsid w:val="00923B61"/>
    <w:rsid w:val="0092460B"/>
    <w:rsid w:val="009259E4"/>
    <w:rsid w:val="00926C23"/>
    <w:rsid w:val="009312A9"/>
    <w:rsid w:val="00931B57"/>
    <w:rsid w:val="009336F2"/>
    <w:rsid w:val="009341FE"/>
    <w:rsid w:val="00934F12"/>
    <w:rsid w:val="009402E8"/>
    <w:rsid w:val="009426AC"/>
    <w:rsid w:val="00942EC2"/>
    <w:rsid w:val="0094336C"/>
    <w:rsid w:val="009439C5"/>
    <w:rsid w:val="0094799F"/>
    <w:rsid w:val="009521A0"/>
    <w:rsid w:val="00952827"/>
    <w:rsid w:val="009579AE"/>
    <w:rsid w:val="0096013C"/>
    <w:rsid w:val="00960B27"/>
    <w:rsid w:val="00961B9B"/>
    <w:rsid w:val="00963AEF"/>
    <w:rsid w:val="009640E0"/>
    <w:rsid w:val="00964654"/>
    <w:rsid w:val="00964A19"/>
    <w:rsid w:val="0096546F"/>
    <w:rsid w:val="00966306"/>
    <w:rsid w:val="00966371"/>
    <w:rsid w:val="009671E0"/>
    <w:rsid w:val="00971B41"/>
    <w:rsid w:val="0097386A"/>
    <w:rsid w:val="00973A9D"/>
    <w:rsid w:val="0097628E"/>
    <w:rsid w:val="009765FF"/>
    <w:rsid w:val="00977F64"/>
    <w:rsid w:val="0098384F"/>
    <w:rsid w:val="00983A74"/>
    <w:rsid w:val="00984D28"/>
    <w:rsid w:val="00986C4C"/>
    <w:rsid w:val="009872DE"/>
    <w:rsid w:val="009905D5"/>
    <w:rsid w:val="00992AA8"/>
    <w:rsid w:val="009935F2"/>
    <w:rsid w:val="00994031"/>
    <w:rsid w:val="009973F9"/>
    <w:rsid w:val="00997962"/>
    <w:rsid w:val="00997A88"/>
    <w:rsid w:val="009A0758"/>
    <w:rsid w:val="009A1640"/>
    <w:rsid w:val="009A1A37"/>
    <w:rsid w:val="009A2F3C"/>
    <w:rsid w:val="009A2F9E"/>
    <w:rsid w:val="009A3184"/>
    <w:rsid w:val="009A4534"/>
    <w:rsid w:val="009A57F4"/>
    <w:rsid w:val="009A5850"/>
    <w:rsid w:val="009A727A"/>
    <w:rsid w:val="009B125E"/>
    <w:rsid w:val="009B12AF"/>
    <w:rsid w:val="009B135B"/>
    <w:rsid w:val="009B254B"/>
    <w:rsid w:val="009B44D7"/>
    <w:rsid w:val="009B6C40"/>
    <w:rsid w:val="009B7DF4"/>
    <w:rsid w:val="009C2815"/>
    <w:rsid w:val="009C4196"/>
    <w:rsid w:val="009C43BE"/>
    <w:rsid w:val="009C69B7"/>
    <w:rsid w:val="009C70C2"/>
    <w:rsid w:val="009C714D"/>
    <w:rsid w:val="009C73EE"/>
    <w:rsid w:val="009C7670"/>
    <w:rsid w:val="009D1811"/>
    <w:rsid w:val="009D1B68"/>
    <w:rsid w:val="009D290D"/>
    <w:rsid w:val="009D3C62"/>
    <w:rsid w:val="009D40F4"/>
    <w:rsid w:val="009D5F06"/>
    <w:rsid w:val="009D7246"/>
    <w:rsid w:val="009D7F7C"/>
    <w:rsid w:val="009E0265"/>
    <w:rsid w:val="009E08BD"/>
    <w:rsid w:val="009E2FF6"/>
    <w:rsid w:val="009E3699"/>
    <w:rsid w:val="009E6D08"/>
    <w:rsid w:val="009E74A2"/>
    <w:rsid w:val="009E7BAE"/>
    <w:rsid w:val="009F01EE"/>
    <w:rsid w:val="009F0F64"/>
    <w:rsid w:val="009F1698"/>
    <w:rsid w:val="009F1F10"/>
    <w:rsid w:val="009F22E0"/>
    <w:rsid w:val="009F37B7"/>
    <w:rsid w:val="009F3EB4"/>
    <w:rsid w:val="009F4954"/>
    <w:rsid w:val="009F4A3A"/>
    <w:rsid w:val="009F5876"/>
    <w:rsid w:val="00A0106F"/>
    <w:rsid w:val="00A02517"/>
    <w:rsid w:val="00A02AC9"/>
    <w:rsid w:val="00A02AFE"/>
    <w:rsid w:val="00A03016"/>
    <w:rsid w:val="00A0302B"/>
    <w:rsid w:val="00A047FF"/>
    <w:rsid w:val="00A049D1"/>
    <w:rsid w:val="00A05076"/>
    <w:rsid w:val="00A06B86"/>
    <w:rsid w:val="00A075B9"/>
    <w:rsid w:val="00A07BA4"/>
    <w:rsid w:val="00A10F02"/>
    <w:rsid w:val="00A138AE"/>
    <w:rsid w:val="00A164B4"/>
    <w:rsid w:val="00A16E7C"/>
    <w:rsid w:val="00A20A81"/>
    <w:rsid w:val="00A222AF"/>
    <w:rsid w:val="00A2315C"/>
    <w:rsid w:val="00A2403C"/>
    <w:rsid w:val="00A24B4E"/>
    <w:rsid w:val="00A262B6"/>
    <w:rsid w:val="00A26936"/>
    <w:rsid w:val="00A269B3"/>
    <w:rsid w:val="00A300EF"/>
    <w:rsid w:val="00A300FE"/>
    <w:rsid w:val="00A3040D"/>
    <w:rsid w:val="00A30492"/>
    <w:rsid w:val="00A34D4E"/>
    <w:rsid w:val="00A36518"/>
    <w:rsid w:val="00A37B25"/>
    <w:rsid w:val="00A400BF"/>
    <w:rsid w:val="00A40124"/>
    <w:rsid w:val="00A40998"/>
    <w:rsid w:val="00A41166"/>
    <w:rsid w:val="00A41C1E"/>
    <w:rsid w:val="00A4206F"/>
    <w:rsid w:val="00A4231D"/>
    <w:rsid w:val="00A42779"/>
    <w:rsid w:val="00A4314C"/>
    <w:rsid w:val="00A434D9"/>
    <w:rsid w:val="00A4471A"/>
    <w:rsid w:val="00A467F3"/>
    <w:rsid w:val="00A47238"/>
    <w:rsid w:val="00A47729"/>
    <w:rsid w:val="00A50935"/>
    <w:rsid w:val="00A53724"/>
    <w:rsid w:val="00A548A4"/>
    <w:rsid w:val="00A54A54"/>
    <w:rsid w:val="00A5504F"/>
    <w:rsid w:val="00A558E2"/>
    <w:rsid w:val="00A60824"/>
    <w:rsid w:val="00A638F4"/>
    <w:rsid w:val="00A6391F"/>
    <w:rsid w:val="00A65008"/>
    <w:rsid w:val="00A66837"/>
    <w:rsid w:val="00A678E1"/>
    <w:rsid w:val="00A70209"/>
    <w:rsid w:val="00A70212"/>
    <w:rsid w:val="00A72875"/>
    <w:rsid w:val="00A73548"/>
    <w:rsid w:val="00A74EAE"/>
    <w:rsid w:val="00A82346"/>
    <w:rsid w:val="00A8269D"/>
    <w:rsid w:val="00A82BD2"/>
    <w:rsid w:val="00A859CB"/>
    <w:rsid w:val="00A867D5"/>
    <w:rsid w:val="00A87060"/>
    <w:rsid w:val="00A901D4"/>
    <w:rsid w:val="00A90FED"/>
    <w:rsid w:val="00A91EF6"/>
    <w:rsid w:val="00A92C6E"/>
    <w:rsid w:val="00A95501"/>
    <w:rsid w:val="00AA0FDD"/>
    <w:rsid w:val="00AA2B43"/>
    <w:rsid w:val="00AA4EF5"/>
    <w:rsid w:val="00AA5E20"/>
    <w:rsid w:val="00AA62ED"/>
    <w:rsid w:val="00AB0A0D"/>
    <w:rsid w:val="00AB23F8"/>
    <w:rsid w:val="00AB25A3"/>
    <w:rsid w:val="00AB36BD"/>
    <w:rsid w:val="00AB5490"/>
    <w:rsid w:val="00AB6127"/>
    <w:rsid w:val="00AB7302"/>
    <w:rsid w:val="00AB7C38"/>
    <w:rsid w:val="00AC1939"/>
    <w:rsid w:val="00AC5028"/>
    <w:rsid w:val="00AC7745"/>
    <w:rsid w:val="00AD3103"/>
    <w:rsid w:val="00AD37EF"/>
    <w:rsid w:val="00AD5114"/>
    <w:rsid w:val="00AD527B"/>
    <w:rsid w:val="00AD7790"/>
    <w:rsid w:val="00AD7C11"/>
    <w:rsid w:val="00AE022E"/>
    <w:rsid w:val="00AE1427"/>
    <w:rsid w:val="00AE26F2"/>
    <w:rsid w:val="00AE2780"/>
    <w:rsid w:val="00AE3111"/>
    <w:rsid w:val="00AE3DDD"/>
    <w:rsid w:val="00AE5212"/>
    <w:rsid w:val="00AE586E"/>
    <w:rsid w:val="00AE6B43"/>
    <w:rsid w:val="00AE793D"/>
    <w:rsid w:val="00AF2519"/>
    <w:rsid w:val="00AF2888"/>
    <w:rsid w:val="00AF3538"/>
    <w:rsid w:val="00AF3709"/>
    <w:rsid w:val="00AF4D13"/>
    <w:rsid w:val="00AF4EAB"/>
    <w:rsid w:val="00AF670A"/>
    <w:rsid w:val="00B01262"/>
    <w:rsid w:val="00B01A62"/>
    <w:rsid w:val="00B01CC1"/>
    <w:rsid w:val="00B04559"/>
    <w:rsid w:val="00B0527B"/>
    <w:rsid w:val="00B05782"/>
    <w:rsid w:val="00B14574"/>
    <w:rsid w:val="00B15449"/>
    <w:rsid w:val="00B16B46"/>
    <w:rsid w:val="00B16CEE"/>
    <w:rsid w:val="00B21B4C"/>
    <w:rsid w:val="00B26A55"/>
    <w:rsid w:val="00B273F0"/>
    <w:rsid w:val="00B27651"/>
    <w:rsid w:val="00B27AF5"/>
    <w:rsid w:val="00B31410"/>
    <w:rsid w:val="00B3202A"/>
    <w:rsid w:val="00B32382"/>
    <w:rsid w:val="00B329DD"/>
    <w:rsid w:val="00B3340D"/>
    <w:rsid w:val="00B338FF"/>
    <w:rsid w:val="00B344F3"/>
    <w:rsid w:val="00B35CCB"/>
    <w:rsid w:val="00B36055"/>
    <w:rsid w:val="00B36D35"/>
    <w:rsid w:val="00B3761D"/>
    <w:rsid w:val="00B37A34"/>
    <w:rsid w:val="00B41BB4"/>
    <w:rsid w:val="00B43712"/>
    <w:rsid w:val="00B44B05"/>
    <w:rsid w:val="00B45AC9"/>
    <w:rsid w:val="00B45E94"/>
    <w:rsid w:val="00B46D49"/>
    <w:rsid w:val="00B475E6"/>
    <w:rsid w:val="00B54417"/>
    <w:rsid w:val="00B55005"/>
    <w:rsid w:val="00B55040"/>
    <w:rsid w:val="00B55B4C"/>
    <w:rsid w:val="00B5721B"/>
    <w:rsid w:val="00B6114E"/>
    <w:rsid w:val="00B628B1"/>
    <w:rsid w:val="00B634CE"/>
    <w:rsid w:val="00B63A61"/>
    <w:rsid w:val="00B6564B"/>
    <w:rsid w:val="00B66299"/>
    <w:rsid w:val="00B6643B"/>
    <w:rsid w:val="00B740E5"/>
    <w:rsid w:val="00B74896"/>
    <w:rsid w:val="00B750DA"/>
    <w:rsid w:val="00B75D5A"/>
    <w:rsid w:val="00B76730"/>
    <w:rsid w:val="00B80DC9"/>
    <w:rsid w:val="00B8327A"/>
    <w:rsid w:val="00B90B42"/>
    <w:rsid w:val="00B9373F"/>
    <w:rsid w:val="00B938F2"/>
    <w:rsid w:val="00B94BF3"/>
    <w:rsid w:val="00B95B42"/>
    <w:rsid w:val="00B96469"/>
    <w:rsid w:val="00B97862"/>
    <w:rsid w:val="00B97DF3"/>
    <w:rsid w:val="00BA029C"/>
    <w:rsid w:val="00BA0314"/>
    <w:rsid w:val="00BA266A"/>
    <w:rsid w:val="00BA6DA0"/>
    <w:rsid w:val="00BB1B1B"/>
    <w:rsid w:val="00BB412D"/>
    <w:rsid w:val="00BB6E93"/>
    <w:rsid w:val="00BB710D"/>
    <w:rsid w:val="00BC04B7"/>
    <w:rsid w:val="00BC0662"/>
    <w:rsid w:val="00BC0F7D"/>
    <w:rsid w:val="00BC114D"/>
    <w:rsid w:val="00BC1171"/>
    <w:rsid w:val="00BC392F"/>
    <w:rsid w:val="00BC5D18"/>
    <w:rsid w:val="00BC5EDD"/>
    <w:rsid w:val="00BC638E"/>
    <w:rsid w:val="00BC6470"/>
    <w:rsid w:val="00BC683E"/>
    <w:rsid w:val="00BD0962"/>
    <w:rsid w:val="00BD0E80"/>
    <w:rsid w:val="00BD12FD"/>
    <w:rsid w:val="00BD4C95"/>
    <w:rsid w:val="00BD7758"/>
    <w:rsid w:val="00BD7E59"/>
    <w:rsid w:val="00BE5465"/>
    <w:rsid w:val="00BE5C60"/>
    <w:rsid w:val="00BE5FF7"/>
    <w:rsid w:val="00BE6010"/>
    <w:rsid w:val="00BE6985"/>
    <w:rsid w:val="00BE6CB0"/>
    <w:rsid w:val="00BF013B"/>
    <w:rsid w:val="00BF029A"/>
    <w:rsid w:val="00BF2456"/>
    <w:rsid w:val="00BF71C4"/>
    <w:rsid w:val="00BF79BA"/>
    <w:rsid w:val="00C00E3F"/>
    <w:rsid w:val="00C04823"/>
    <w:rsid w:val="00C05894"/>
    <w:rsid w:val="00C11E68"/>
    <w:rsid w:val="00C12945"/>
    <w:rsid w:val="00C14066"/>
    <w:rsid w:val="00C141A4"/>
    <w:rsid w:val="00C143DE"/>
    <w:rsid w:val="00C14B29"/>
    <w:rsid w:val="00C151DD"/>
    <w:rsid w:val="00C1683F"/>
    <w:rsid w:val="00C171C5"/>
    <w:rsid w:val="00C2205A"/>
    <w:rsid w:val="00C2325C"/>
    <w:rsid w:val="00C24157"/>
    <w:rsid w:val="00C246D0"/>
    <w:rsid w:val="00C25EFD"/>
    <w:rsid w:val="00C271AB"/>
    <w:rsid w:val="00C27E47"/>
    <w:rsid w:val="00C33079"/>
    <w:rsid w:val="00C35108"/>
    <w:rsid w:val="00C355DA"/>
    <w:rsid w:val="00C35BF4"/>
    <w:rsid w:val="00C360F7"/>
    <w:rsid w:val="00C4084D"/>
    <w:rsid w:val="00C41476"/>
    <w:rsid w:val="00C4261D"/>
    <w:rsid w:val="00C42978"/>
    <w:rsid w:val="00C43BCC"/>
    <w:rsid w:val="00C45231"/>
    <w:rsid w:val="00C45ED8"/>
    <w:rsid w:val="00C4692B"/>
    <w:rsid w:val="00C47759"/>
    <w:rsid w:val="00C47AB6"/>
    <w:rsid w:val="00C47DDA"/>
    <w:rsid w:val="00C51477"/>
    <w:rsid w:val="00C52CBB"/>
    <w:rsid w:val="00C539D3"/>
    <w:rsid w:val="00C56ABF"/>
    <w:rsid w:val="00C56C41"/>
    <w:rsid w:val="00C57035"/>
    <w:rsid w:val="00C604B9"/>
    <w:rsid w:val="00C65870"/>
    <w:rsid w:val="00C66644"/>
    <w:rsid w:val="00C676D8"/>
    <w:rsid w:val="00C7192B"/>
    <w:rsid w:val="00C71D54"/>
    <w:rsid w:val="00C72833"/>
    <w:rsid w:val="00C749DD"/>
    <w:rsid w:val="00C75A24"/>
    <w:rsid w:val="00C80E6D"/>
    <w:rsid w:val="00C81158"/>
    <w:rsid w:val="00C831A7"/>
    <w:rsid w:val="00C83840"/>
    <w:rsid w:val="00C87B3F"/>
    <w:rsid w:val="00C91F9E"/>
    <w:rsid w:val="00C928DE"/>
    <w:rsid w:val="00C93544"/>
    <w:rsid w:val="00C93F40"/>
    <w:rsid w:val="00C9496A"/>
    <w:rsid w:val="00C94F48"/>
    <w:rsid w:val="00C9530F"/>
    <w:rsid w:val="00C956AE"/>
    <w:rsid w:val="00C96ED1"/>
    <w:rsid w:val="00C97599"/>
    <w:rsid w:val="00CA23C2"/>
    <w:rsid w:val="00CA3D0C"/>
    <w:rsid w:val="00CA3DEC"/>
    <w:rsid w:val="00CA536D"/>
    <w:rsid w:val="00CA689F"/>
    <w:rsid w:val="00CA6F5D"/>
    <w:rsid w:val="00CA70A0"/>
    <w:rsid w:val="00CB08A2"/>
    <w:rsid w:val="00CB106E"/>
    <w:rsid w:val="00CB1A9F"/>
    <w:rsid w:val="00CB2EE1"/>
    <w:rsid w:val="00CB344D"/>
    <w:rsid w:val="00CB4273"/>
    <w:rsid w:val="00CC3CB4"/>
    <w:rsid w:val="00CC6A46"/>
    <w:rsid w:val="00CD022C"/>
    <w:rsid w:val="00CD03B0"/>
    <w:rsid w:val="00CD2BB2"/>
    <w:rsid w:val="00CD3F8B"/>
    <w:rsid w:val="00CD5AC0"/>
    <w:rsid w:val="00CD631B"/>
    <w:rsid w:val="00CD7C6B"/>
    <w:rsid w:val="00CE0BF7"/>
    <w:rsid w:val="00CE0F06"/>
    <w:rsid w:val="00CE1433"/>
    <w:rsid w:val="00CE1D73"/>
    <w:rsid w:val="00CE2C7B"/>
    <w:rsid w:val="00CE3847"/>
    <w:rsid w:val="00CE4D21"/>
    <w:rsid w:val="00CE7B4F"/>
    <w:rsid w:val="00CF03C8"/>
    <w:rsid w:val="00CF3E1A"/>
    <w:rsid w:val="00CF41F9"/>
    <w:rsid w:val="00CF545C"/>
    <w:rsid w:val="00CF5887"/>
    <w:rsid w:val="00CF6760"/>
    <w:rsid w:val="00CF6CC2"/>
    <w:rsid w:val="00D02897"/>
    <w:rsid w:val="00D03A76"/>
    <w:rsid w:val="00D03E7D"/>
    <w:rsid w:val="00D04878"/>
    <w:rsid w:val="00D11764"/>
    <w:rsid w:val="00D1415A"/>
    <w:rsid w:val="00D159DB"/>
    <w:rsid w:val="00D1617A"/>
    <w:rsid w:val="00D166E5"/>
    <w:rsid w:val="00D16BBB"/>
    <w:rsid w:val="00D17C11"/>
    <w:rsid w:val="00D20761"/>
    <w:rsid w:val="00D2364C"/>
    <w:rsid w:val="00D264DF"/>
    <w:rsid w:val="00D27367"/>
    <w:rsid w:val="00D27EC7"/>
    <w:rsid w:val="00D3052C"/>
    <w:rsid w:val="00D31267"/>
    <w:rsid w:val="00D31612"/>
    <w:rsid w:val="00D32FB4"/>
    <w:rsid w:val="00D330CB"/>
    <w:rsid w:val="00D35346"/>
    <w:rsid w:val="00D35BA7"/>
    <w:rsid w:val="00D42E34"/>
    <w:rsid w:val="00D451E5"/>
    <w:rsid w:val="00D4609F"/>
    <w:rsid w:val="00D519A8"/>
    <w:rsid w:val="00D51ED1"/>
    <w:rsid w:val="00D529FC"/>
    <w:rsid w:val="00D5405D"/>
    <w:rsid w:val="00D56E58"/>
    <w:rsid w:val="00D57400"/>
    <w:rsid w:val="00D57E94"/>
    <w:rsid w:val="00D6196D"/>
    <w:rsid w:val="00D619C1"/>
    <w:rsid w:val="00D61AC2"/>
    <w:rsid w:val="00D627A0"/>
    <w:rsid w:val="00D642D0"/>
    <w:rsid w:val="00D64E56"/>
    <w:rsid w:val="00D64F0D"/>
    <w:rsid w:val="00D678A7"/>
    <w:rsid w:val="00D67B29"/>
    <w:rsid w:val="00D738D6"/>
    <w:rsid w:val="00D73A8C"/>
    <w:rsid w:val="00D75269"/>
    <w:rsid w:val="00D755EB"/>
    <w:rsid w:val="00D8347A"/>
    <w:rsid w:val="00D84645"/>
    <w:rsid w:val="00D87E00"/>
    <w:rsid w:val="00D9134D"/>
    <w:rsid w:val="00D918CA"/>
    <w:rsid w:val="00D92822"/>
    <w:rsid w:val="00D92FA8"/>
    <w:rsid w:val="00D94DDB"/>
    <w:rsid w:val="00D96690"/>
    <w:rsid w:val="00DA3C45"/>
    <w:rsid w:val="00DA3F20"/>
    <w:rsid w:val="00DA4B8A"/>
    <w:rsid w:val="00DA668B"/>
    <w:rsid w:val="00DA6E12"/>
    <w:rsid w:val="00DA7A03"/>
    <w:rsid w:val="00DB0BE1"/>
    <w:rsid w:val="00DB1818"/>
    <w:rsid w:val="00DB1BEA"/>
    <w:rsid w:val="00DB2379"/>
    <w:rsid w:val="00DB2960"/>
    <w:rsid w:val="00DB2E8A"/>
    <w:rsid w:val="00DB4509"/>
    <w:rsid w:val="00DB6071"/>
    <w:rsid w:val="00DC0477"/>
    <w:rsid w:val="00DC0E69"/>
    <w:rsid w:val="00DC2A48"/>
    <w:rsid w:val="00DC2B30"/>
    <w:rsid w:val="00DC2CCB"/>
    <w:rsid w:val="00DC309B"/>
    <w:rsid w:val="00DC3732"/>
    <w:rsid w:val="00DC3944"/>
    <w:rsid w:val="00DC4DA2"/>
    <w:rsid w:val="00DC5294"/>
    <w:rsid w:val="00DC79D8"/>
    <w:rsid w:val="00DD11DF"/>
    <w:rsid w:val="00DD1A08"/>
    <w:rsid w:val="00DE05A3"/>
    <w:rsid w:val="00DE1034"/>
    <w:rsid w:val="00DE1101"/>
    <w:rsid w:val="00DE3C8C"/>
    <w:rsid w:val="00DE54AC"/>
    <w:rsid w:val="00DE5899"/>
    <w:rsid w:val="00DE5D44"/>
    <w:rsid w:val="00DE658A"/>
    <w:rsid w:val="00DE7A84"/>
    <w:rsid w:val="00DF2B1F"/>
    <w:rsid w:val="00DF41C9"/>
    <w:rsid w:val="00DF62CD"/>
    <w:rsid w:val="00DF72C0"/>
    <w:rsid w:val="00E01C4F"/>
    <w:rsid w:val="00E02217"/>
    <w:rsid w:val="00E02F50"/>
    <w:rsid w:val="00E066DC"/>
    <w:rsid w:val="00E07520"/>
    <w:rsid w:val="00E158F6"/>
    <w:rsid w:val="00E15945"/>
    <w:rsid w:val="00E16EE4"/>
    <w:rsid w:val="00E200EA"/>
    <w:rsid w:val="00E22604"/>
    <w:rsid w:val="00E235B4"/>
    <w:rsid w:val="00E25524"/>
    <w:rsid w:val="00E25B1F"/>
    <w:rsid w:val="00E25C64"/>
    <w:rsid w:val="00E2766A"/>
    <w:rsid w:val="00E27694"/>
    <w:rsid w:val="00E27B68"/>
    <w:rsid w:val="00E33084"/>
    <w:rsid w:val="00E34FAE"/>
    <w:rsid w:val="00E35162"/>
    <w:rsid w:val="00E36D7C"/>
    <w:rsid w:val="00E37A6D"/>
    <w:rsid w:val="00E40855"/>
    <w:rsid w:val="00E40A3E"/>
    <w:rsid w:val="00E44BB0"/>
    <w:rsid w:val="00E4710F"/>
    <w:rsid w:val="00E47C74"/>
    <w:rsid w:val="00E502D4"/>
    <w:rsid w:val="00E5458F"/>
    <w:rsid w:val="00E55B55"/>
    <w:rsid w:val="00E56352"/>
    <w:rsid w:val="00E567E7"/>
    <w:rsid w:val="00E614A6"/>
    <w:rsid w:val="00E62728"/>
    <w:rsid w:val="00E62BBD"/>
    <w:rsid w:val="00E647FE"/>
    <w:rsid w:val="00E71CAB"/>
    <w:rsid w:val="00E73782"/>
    <w:rsid w:val="00E73C77"/>
    <w:rsid w:val="00E7421B"/>
    <w:rsid w:val="00E75F24"/>
    <w:rsid w:val="00E76280"/>
    <w:rsid w:val="00E7650B"/>
    <w:rsid w:val="00E77645"/>
    <w:rsid w:val="00E77B10"/>
    <w:rsid w:val="00E80533"/>
    <w:rsid w:val="00E81C6B"/>
    <w:rsid w:val="00E82041"/>
    <w:rsid w:val="00E9134B"/>
    <w:rsid w:val="00E924B9"/>
    <w:rsid w:val="00E92A40"/>
    <w:rsid w:val="00E960F3"/>
    <w:rsid w:val="00E97D84"/>
    <w:rsid w:val="00EA0392"/>
    <w:rsid w:val="00EA186C"/>
    <w:rsid w:val="00EA22E0"/>
    <w:rsid w:val="00EA5A42"/>
    <w:rsid w:val="00EA6FC5"/>
    <w:rsid w:val="00EA79D9"/>
    <w:rsid w:val="00EA7B23"/>
    <w:rsid w:val="00EA7DA4"/>
    <w:rsid w:val="00EA7E95"/>
    <w:rsid w:val="00EB0D85"/>
    <w:rsid w:val="00EB4280"/>
    <w:rsid w:val="00EB6912"/>
    <w:rsid w:val="00EC0463"/>
    <w:rsid w:val="00EC1951"/>
    <w:rsid w:val="00EC1F17"/>
    <w:rsid w:val="00EC2282"/>
    <w:rsid w:val="00EC4A25"/>
    <w:rsid w:val="00EC5B1E"/>
    <w:rsid w:val="00EC746C"/>
    <w:rsid w:val="00ED49EE"/>
    <w:rsid w:val="00ED64A8"/>
    <w:rsid w:val="00ED70E1"/>
    <w:rsid w:val="00ED7F21"/>
    <w:rsid w:val="00EE4B4B"/>
    <w:rsid w:val="00EE6DA8"/>
    <w:rsid w:val="00EE786E"/>
    <w:rsid w:val="00EF0616"/>
    <w:rsid w:val="00EF12A0"/>
    <w:rsid w:val="00EF1933"/>
    <w:rsid w:val="00EF2A14"/>
    <w:rsid w:val="00EF2E03"/>
    <w:rsid w:val="00EF4E21"/>
    <w:rsid w:val="00EF65D1"/>
    <w:rsid w:val="00EF6B3A"/>
    <w:rsid w:val="00EF7F15"/>
    <w:rsid w:val="00F025A2"/>
    <w:rsid w:val="00F02D97"/>
    <w:rsid w:val="00F038B5"/>
    <w:rsid w:val="00F03F32"/>
    <w:rsid w:val="00F04712"/>
    <w:rsid w:val="00F06881"/>
    <w:rsid w:val="00F106EF"/>
    <w:rsid w:val="00F10EAA"/>
    <w:rsid w:val="00F17348"/>
    <w:rsid w:val="00F17D45"/>
    <w:rsid w:val="00F203F9"/>
    <w:rsid w:val="00F20759"/>
    <w:rsid w:val="00F20A6A"/>
    <w:rsid w:val="00F20ADD"/>
    <w:rsid w:val="00F21C27"/>
    <w:rsid w:val="00F22EC7"/>
    <w:rsid w:val="00F23BD3"/>
    <w:rsid w:val="00F26B1B"/>
    <w:rsid w:val="00F27951"/>
    <w:rsid w:val="00F31D46"/>
    <w:rsid w:val="00F32D84"/>
    <w:rsid w:val="00F33494"/>
    <w:rsid w:val="00F33AF2"/>
    <w:rsid w:val="00F36D35"/>
    <w:rsid w:val="00F36DF3"/>
    <w:rsid w:val="00F3703F"/>
    <w:rsid w:val="00F37CD2"/>
    <w:rsid w:val="00F41871"/>
    <w:rsid w:val="00F43F0A"/>
    <w:rsid w:val="00F441B1"/>
    <w:rsid w:val="00F4488B"/>
    <w:rsid w:val="00F448C1"/>
    <w:rsid w:val="00F5041D"/>
    <w:rsid w:val="00F55A6F"/>
    <w:rsid w:val="00F5714F"/>
    <w:rsid w:val="00F575BD"/>
    <w:rsid w:val="00F60FE0"/>
    <w:rsid w:val="00F610FF"/>
    <w:rsid w:val="00F64AE3"/>
    <w:rsid w:val="00F653B8"/>
    <w:rsid w:val="00F663F6"/>
    <w:rsid w:val="00F70977"/>
    <w:rsid w:val="00F71351"/>
    <w:rsid w:val="00F714C8"/>
    <w:rsid w:val="00F7158F"/>
    <w:rsid w:val="00F745F6"/>
    <w:rsid w:val="00F756FB"/>
    <w:rsid w:val="00F76281"/>
    <w:rsid w:val="00F77CF9"/>
    <w:rsid w:val="00F77E87"/>
    <w:rsid w:val="00F80447"/>
    <w:rsid w:val="00F80BA7"/>
    <w:rsid w:val="00F80D63"/>
    <w:rsid w:val="00F81D48"/>
    <w:rsid w:val="00F87649"/>
    <w:rsid w:val="00F87D9E"/>
    <w:rsid w:val="00F90032"/>
    <w:rsid w:val="00F90AA3"/>
    <w:rsid w:val="00F92DE8"/>
    <w:rsid w:val="00F93D05"/>
    <w:rsid w:val="00F96DC0"/>
    <w:rsid w:val="00F97D10"/>
    <w:rsid w:val="00FA0849"/>
    <w:rsid w:val="00FA0943"/>
    <w:rsid w:val="00FA1266"/>
    <w:rsid w:val="00FA1735"/>
    <w:rsid w:val="00FA2C60"/>
    <w:rsid w:val="00FA32FC"/>
    <w:rsid w:val="00FA3509"/>
    <w:rsid w:val="00FA6B70"/>
    <w:rsid w:val="00FA7CAC"/>
    <w:rsid w:val="00FB0644"/>
    <w:rsid w:val="00FB2349"/>
    <w:rsid w:val="00FB2E15"/>
    <w:rsid w:val="00FB79D3"/>
    <w:rsid w:val="00FC1192"/>
    <w:rsid w:val="00FD08F6"/>
    <w:rsid w:val="00FD0DF3"/>
    <w:rsid w:val="00FD33A5"/>
    <w:rsid w:val="00FD3868"/>
    <w:rsid w:val="00FD3D26"/>
    <w:rsid w:val="00FD3DB1"/>
    <w:rsid w:val="00FD5CBE"/>
    <w:rsid w:val="00FE0288"/>
    <w:rsid w:val="00FE0767"/>
    <w:rsid w:val="00FE0F3E"/>
    <w:rsid w:val="00FE0F84"/>
    <w:rsid w:val="00FE2630"/>
    <w:rsid w:val="00FE526E"/>
    <w:rsid w:val="00FE5AB7"/>
    <w:rsid w:val="00FE6F02"/>
    <w:rsid w:val="00FF0A78"/>
    <w:rsid w:val="00FF0EB3"/>
    <w:rsid w:val="00FF266C"/>
    <w:rsid w:val="00FF5BA0"/>
    <w:rsid w:val="00FF60D7"/>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3203BE0"/>
  <w15:chartTrackingRefBased/>
  <w15:docId w15:val="{A922A9CA-CAE5-48D8-AD63-4C37DEA5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PLChar">
    <w:name w:val="PL Char"/>
    <w:link w:val="PL"/>
    <w:qFormat/>
    <w:rsid w:val="00075772"/>
    <w:rPr>
      <w:rFonts w:ascii="Courier New" w:hAnsi="Courier New"/>
      <w:noProof/>
      <w:sz w:val="16"/>
      <w:lang w:val="en-GB"/>
    </w:rPr>
  </w:style>
  <w:style w:type="character" w:customStyle="1" w:styleId="FooterChar">
    <w:name w:val="Footer Char"/>
    <w:link w:val="Footer"/>
    <w:uiPriority w:val="99"/>
    <w:rsid w:val="00E71CAB"/>
    <w:rPr>
      <w:rFonts w:ascii="Arial" w:hAnsi="Arial"/>
      <w:b/>
      <w:i/>
      <w:noProof/>
      <w:sz w:val="18"/>
      <w:lang w:eastAsia="ja-JP"/>
    </w:rPr>
  </w:style>
  <w:style w:type="character" w:styleId="CommentReference">
    <w:name w:val="annotation reference"/>
    <w:rsid w:val="00CB2EE1"/>
    <w:rPr>
      <w:sz w:val="16"/>
      <w:szCs w:val="16"/>
    </w:rPr>
  </w:style>
  <w:style w:type="paragraph" w:styleId="CommentText">
    <w:name w:val="annotation text"/>
    <w:basedOn w:val="Normal"/>
    <w:link w:val="CommentTextChar"/>
    <w:rsid w:val="00CB2EE1"/>
  </w:style>
  <w:style w:type="character" w:customStyle="1" w:styleId="CommentTextChar">
    <w:name w:val="Comment Text Char"/>
    <w:link w:val="CommentText"/>
    <w:rsid w:val="00CB2EE1"/>
    <w:rPr>
      <w:lang w:eastAsia="en-US"/>
    </w:rPr>
  </w:style>
  <w:style w:type="paragraph" w:styleId="CommentSubject">
    <w:name w:val="annotation subject"/>
    <w:basedOn w:val="CommentText"/>
    <w:next w:val="CommentText"/>
    <w:link w:val="CommentSubjectChar"/>
    <w:rsid w:val="00CB2EE1"/>
    <w:rPr>
      <w:b/>
      <w:bCs/>
    </w:rPr>
  </w:style>
  <w:style w:type="character" w:customStyle="1" w:styleId="CommentSubjectChar">
    <w:name w:val="Comment Subject Char"/>
    <w:link w:val="CommentSubject"/>
    <w:rsid w:val="00CB2EE1"/>
    <w:rPr>
      <w:b/>
      <w:bCs/>
      <w:lang w:eastAsia="en-US"/>
    </w:rPr>
  </w:style>
  <w:style w:type="character" w:customStyle="1" w:styleId="B1Char1">
    <w:name w:val="B1 Char1"/>
    <w:rsid w:val="006B39D4"/>
    <w:rPr>
      <w:rFonts w:ascii="Times New Roman" w:hAnsi="Times New Roman"/>
      <w:lang w:eastAsia="en-US"/>
    </w:rPr>
  </w:style>
  <w:style w:type="character" w:customStyle="1" w:styleId="TAHCar">
    <w:name w:val="TAH Car"/>
    <w:rsid w:val="00992AA8"/>
    <w:rPr>
      <w:rFonts w:ascii="Arial" w:hAnsi="Arial"/>
      <w:b/>
      <w:sz w:val="18"/>
      <w:lang w:val="en-GB" w:eastAsia="en-US" w:bidi="ar-SA"/>
    </w:rPr>
  </w:style>
  <w:style w:type="character" w:styleId="Hyperlink">
    <w:name w:val="Hyperlink"/>
    <w:rsid w:val="00416458"/>
    <w:rPr>
      <w:color w:val="0563C1"/>
      <w:u w:val="single"/>
    </w:rPr>
  </w:style>
  <w:style w:type="character" w:styleId="UnresolvedMention">
    <w:name w:val="Unresolved Mention"/>
    <w:uiPriority w:val="99"/>
    <w:semiHidden/>
    <w:unhideWhenUsed/>
    <w:rsid w:val="00416458"/>
    <w:rPr>
      <w:color w:val="605E5C"/>
      <w:shd w:val="clear" w:color="auto" w:fill="E1DFDD"/>
    </w:rPr>
  </w:style>
  <w:style w:type="character" w:styleId="FollowedHyperlink">
    <w:name w:val="FollowedHyperlink"/>
    <w:rsid w:val="0041645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D8E4C-41CF-4B4A-A776-96B569398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1689</TotalTime>
  <Pages>4</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SF</cp:lastModifiedBy>
  <cp:revision>561</cp:revision>
  <cp:lastPrinted>2019-11-06T15:09:00Z</cp:lastPrinted>
  <dcterms:created xsi:type="dcterms:W3CDTF">2019-04-24T15:44:00Z</dcterms:created>
  <dcterms:modified xsi:type="dcterms:W3CDTF">2019-11-07T16:39:00Z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-1742873260</vt:i4>
  </property>
  <property fmtid="{D5CDD505-2E9C-101B-9397-08002B2CF9AE}" pid="3" name="_NewReviewCycle">
    <vt:lpwstr/>
  </property>
  <property fmtid="{D5CDD505-2E9C-101B-9397-08002B2CF9AE}" pid="4" name="_EmailSubject">
    <vt:lpwstr>RTT Procedures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-725839874</vt:i4>
  </property>
  <property fmtid="{D5CDD505-2E9C-101B-9397-08002B2CF9AE}" pid="8" name="_ReviewingToolsShownOnce">
    <vt:lpwstr/>
  </property>
</Properties>
</file>